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37670F">
              <w:rPr>
                <w:bCs/>
                <w:sz w:val="24"/>
                <w:szCs w:val="24"/>
              </w:rPr>
              <w:t>06</w:t>
            </w:r>
            <w:r w:rsidR="006D5F11">
              <w:rPr>
                <w:bCs/>
                <w:sz w:val="24"/>
                <w:szCs w:val="24"/>
              </w:rPr>
              <w:t>.</w:t>
            </w:r>
            <w:r w:rsidR="00296BCC">
              <w:rPr>
                <w:bCs/>
                <w:sz w:val="24"/>
                <w:szCs w:val="24"/>
              </w:rPr>
              <w:t>03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296BCC"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поставку</w:t>
      </w:r>
      <w:r w:rsidR="00296BCC" w:rsidRPr="00296BCC">
        <w:rPr>
          <w:rFonts w:ascii="Times New Roman" w:eastAsia="Calibri" w:hAnsi="Times New Roman"/>
          <w:sz w:val="32"/>
          <w:szCs w:val="32"/>
        </w:rPr>
        <w:t xml:space="preserve"> насосов вакуумных</w:t>
      </w:r>
      <w:r w:rsidR="00296BCC">
        <w:rPr>
          <w:rFonts w:ascii="Times New Roman" w:eastAsia="Calibri" w:hAnsi="Times New Roman"/>
          <w:sz w:val="32"/>
          <w:szCs w:val="32"/>
        </w:rPr>
        <w:t>,</w:t>
      </w:r>
      <w:r w:rsidR="00296BCC" w:rsidRPr="00296BCC">
        <w:rPr>
          <w:rFonts w:ascii="Times New Roman" w:eastAsia="Calibri" w:hAnsi="Times New Roman"/>
          <w:sz w:val="32"/>
          <w:szCs w:val="32"/>
        </w:rPr>
        <w:t xml:space="preserve"> фитингов</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296BCC">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296BCC">
              <w:rPr>
                <w:rFonts w:ascii="Times New Roman" w:hAnsi="Times New Roman"/>
                <w:sz w:val="24"/>
                <w:szCs w:val="24"/>
              </w:rPr>
              <w:t>наносов вакуумных, фитингов</w:t>
            </w:r>
            <w:r>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296BCC">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96BCC">
              <w:rPr>
                <w:rFonts w:ascii="Times New Roman" w:hAnsi="Times New Roman"/>
                <w:bCs/>
                <w:sz w:val="24"/>
                <w:szCs w:val="24"/>
              </w:rPr>
              <w:t>227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296BCC" w:rsidRDefault="00296BCC" w:rsidP="00296BCC">
            <w:pPr>
              <w:spacing w:after="0" w:line="240" w:lineRule="auto"/>
              <w:ind w:firstLine="4"/>
              <w:jc w:val="both"/>
              <w:rPr>
                <w:rFonts w:ascii="Times New Roman" w:hAnsi="Times New Roman"/>
                <w:sz w:val="24"/>
                <w:szCs w:val="24"/>
              </w:rPr>
            </w:pPr>
            <w:r>
              <w:rPr>
                <w:rFonts w:ascii="Times New Roman" w:hAnsi="Times New Roman"/>
                <w:sz w:val="24"/>
                <w:szCs w:val="24"/>
              </w:rPr>
              <w:t>2 850 869 (Два миллиона восемьсот пятьдесят тысяч восемьсот шестьдесят девять) рублей 20 копеек</w:t>
            </w:r>
            <w:r w:rsidR="00D64A53">
              <w:rPr>
                <w:rFonts w:ascii="Times New Roman" w:hAnsi="Times New Roman"/>
                <w:sz w:val="24"/>
                <w:szCs w:val="24"/>
              </w:rPr>
              <w:t xml:space="preserve">, </w:t>
            </w:r>
            <w:r>
              <w:rPr>
                <w:rFonts w:ascii="Times New Roman" w:hAnsi="Times New Roman"/>
                <w:sz w:val="24"/>
                <w:szCs w:val="24"/>
              </w:rPr>
              <w:t>включая все налоги, сборы и обязательные платежи.</w:t>
            </w:r>
          </w:p>
          <w:p w:rsidR="00745672" w:rsidRPr="00D51554" w:rsidRDefault="00296BCC" w:rsidP="00296BCC">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 xml:space="preserve"> </w:t>
            </w:r>
            <w:r w:rsidR="00A3089E" w:rsidRPr="00E35DB6">
              <w:rPr>
                <w:rFonts w:ascii="Times New Roman" w:hAnsi="Times New Roman"/>
                <w:sz w:val="24"/>
                <w:szCs w:val="24"/>
              </w:rPr>
              <w:t xml:space="preserve">Цена за единицу продукции указана в разделе </w:t>
            </w:r>
            <w:r w:rsidR="00A3089E"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37670F">
              <w:rPr>
                <w:rFonts w:ascii="Times New Roman" w:hAnsi="Times New Roman"/>
                <w:bCs/>
                <w:sz w:val="24"/>
                <w:szCs w:val="24"/>
              </w:rPr>
              <w:t>10</w:t>
            </w:r>
            <w:r w:rsidR="00A9692C">
              <w:rPr>
                <w:rFonts w:ascii="Times New Roman" w:hAnsi="Times New Roman"/>
                <w:bCs/>
                <w:sz w:val="24"/>
                <w:szCs w:val="24"/>
              </w:rPr>
              <w:t xml:space="preserve">» </w:t>
            </w:r>
            <w:r w:rsidR="0037670F">
              <w:rPr>
                <w:rFonts w:ascii="Times New Roman" w:hAnsi="Times New Roman"/>
                <w:bCs/>
                <w:sz w:val="24"/>
                <w:szCs w:val="24"/>
              </w:rPr>
              <w:t>марта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37670F">
            <w:pPr>
              <w:pStyle w:val="afffff6"/>
              <w:rPr>
                <w:rFonts w:ascii="Times New Roman" w:hAnsi="Times New Roman"/>
                <w:bCs/>
                <w:sz w:val="24"/>
                <w:szCs w:val="24"/>
              </w:rPr>
            </w:pPr>
            <w:r w:rsidRPr="00A505AA">
              <w:rPr>
                <w:rFonts w:ascii="Times New Roman" w:hAnsi="Times New Roman"/>
                <w:bCs/>
                <w:spacing w:val="-6"/>
                <w:sz w:val="24"/>
                <w:szCs w:val="24"/>
              </w:rPr>
              <w:t>«</w:t>
            </w:r>
            <w:r w:rsidR="0037670F">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37670F">
              <w:rPr>
                <w:rFonts w:ascii="Times New Roman" w:hAnsi="Times New Roman"/>
                <w:bCs/>
                <w:sz w:val="24"/>
                <w:szCs w:val="24"/>
              </w:rPr>
              <w:t>марта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37670F">
            <w:pPr>
              <w:pStyle w:val="afffff6"/>
              <w:rPr>
                <w:rFonts w:ascii="Times New Roman" w:hAnsi="Times New Roman"/>
                <w:bCs/>
                <w:sz w:val="24"/>
                <w:szCs w:val="24"/>
              </w:rPr>
            </w:pPr>
            <w:r w:rsidRPr="00A505AA">
              <w:rPr>
                <w:rFonts w:ascii="Times New Roman" w:hAnsi="Times New Roman"/>
                <w:bCs/>
                <w:spacing w:val="-6"/>
                <w:sz w:val="24"/>
                <w:szCs w:val="24"/>
              </w:rPr>
              <w:t>«</w:t>
            </w:r>
            <w:r w:rsidR="0037670F">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37670F">
              <w:rPr>
                <w:rFonts w:ascii="Times New Roman" w:hAnsi="Times New Roman"/>
                <w:bCs/>
                <w:sz w:val="24"/>
                <w:szCs w:val="24"/>
              </w:rPr>
              <w:t>марта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bookmarkStart w:id="12" w:name="_GoBack"/>
            <w:bookmarkEnd w:id="12"/>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EA464F"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w:t>
            </w:r>
            <w:r w:rsidR="00D64A53">
              <w:rPr>
                <w:rFonts w:ascii="Times New Roman" w:eastAsia="Times New Roman" w:hAnsi="Times New Roman"/>
                <w:iCs/>
                <w:sz w:val="24"/>
                <w:szCs w:val="24"/>
                <w:lang w:eastAsia="ru-RU"/>
              </w:rPr>
              <w:t>1 штука</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r w:rsidR="00350683">
              <w:rPr>
                <w:rFonts w:ascii="Times New Roman" w:hAnsi="Times New Roman"/>
                <w:bCs/>
                <w:spacing w:val="-6"/>
                <w:sz w:val="24"/>
                <w:szCs w:val="24"/>
              </w:rPr>
              <w:t>.</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EA464F" w:rsidRPr="001970E8" w:rsidTr="00E7264B">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EA464F" w:rsidRPr="00ED5A51" w:rsidRDefault="00EA464F" w:rsidP="00EA464F">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ED5A51">
              <w:rPr>
                <w:rFonts w:ascii="Times New Roman" w:eastAsia="Times New Roman" w:hAnsi="Times New Roman"/>
                <w:sz w:val="24"/>
                <w:szCs w:val="24"/>
                <w:lang w:eastAsia="ru-RU"/>
              </w:rPr>
              <w:t>Требуется.</w:t>
            </w:r>
            <w:r w:rsidRPr="00ED5A51">
              <w:rPr>
                <w:rFonts w:ascii="Times New Roman" w:eastAsia="Calibri" w:hAnsi="Times New Roman"/>
                <w:sz w:val="24"/>
                <w:szCs w:val="24"/>
              </w:rPr>
              <w:t xml:space="preserve"> </w:t>
            </w:r>
          </w:p>
          <w:p w:rsidR="00EA464F" w:rsidRPr="00ED5A51" w:rsidRDefault="00EA464F" w:rsidP="00EA464F">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ED5A51">
              <w:rPr>
                <w:rFonts w:ascii="Times New Roman" w:eastAsia="Calibri" w:hAnsi="Times New Roman"/>
                <w:sz w:val="24"/>
                <w:szCs w:val="24"/>
              </w:rPr>
              <w:t xml:space="preserve">Размер обеспечения исполнения договора установлен в размере 30% от начальной (максимальной) цены договора и составляет сумму: </w:t>
            </w:r>
            <w:r>
              <w:rPr>
                <w:rFonts w:ascii="Times New Roman" w:eastAsia="Calibri" w:hAnsi="Times New Roman"/>
                <w:sz w:val="24"/>
                <w:szCs w:val="24"/>
              </w:rPr>
              <w:t>855 260 (Восемьсот пятьдесят пять тысяч двести шестьдесят) рублей 76 копеек</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Документ, подтверждающий предоставление обеспечения исполнения договора, должен быть предъявлен заказчику до момента заключения договора</w:t>
            </w:r>
            <w:r>
              <w:rPr>
                <w:rFonts w:ascii="Times New Roman" w:eastAsia="Calibri" w:hAnsi="Times New Roman"/>
                <w:sz w:val="24"/>
                <w:szCs w:val="24"/>
              </w:rPr>
              <w:t xml:space="preserve"> и может быть представлено:</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1) путем перечисления денежных средств по следующим реквизитам:</w:t>
            </w:r>
          </w:p>
          <w:p w:rsidR="00EA464F" w:rsidRPr="00ED5A51" w:rsidRDefault="00EA464F" w:rsidP="00EA464F">
            <w:pPr>
              <w:tabs>
                <w:tab w:val="left" w:pos="0"/>
              </w:tabs>
              <w:spacing w:after="0" w:line="240" w:lineRule="auto"/>
              <w:ind w:firstLine="709"/>
              <w:contextualSpacing/>
              <w:jc w:val="both"/>
              <w:rPr>
                <w:rFonts w:ascii="Times New Roman" w:eastAsia="Calibri" w:hAnsi="Times New Roman"/>
                <w:color w:val="000000"/>
                <w:sz w:val="24"/>
                <w:szCs w:val="24"/>
              </w:rPr>
            </w:pPr>
            <w:r w:rsidRPr="00ED5A51">
              <w:rPr>
                <w:rFonts w:ascii="Times New Roman" w:eastAsia="Calibri" w:hAnsi="Times New Roman"/>
                <w:color w:val="000000"/>
                <w:sz w:val="24"/>
                <w:szCs w:val="24"/>
              </w:rPr>
              <w:t>АО «НПО автоматики» ИНН6685066917/КПП668501001</w:t>
            </w:r>
          </w:p>
          <w:p w:rsidR="00EA464F" w:rsidRPr="00ED5A51" w:rsidRDefault="00EA464F" w:rsidP="00EA464F">
            <w:pPr>
              <w:tabs>
                <w:tab w:val="left" w:pos="0"/>
              </w:tabs>
              <w:spacing w:after="0" w:line="240" w:lineRule="auto"/>
              <w:ind w:firstLine="709"/>
              <w:contextualSpacing/>
              <w:jc w:val="both"/>
              <w:rPr>
                <w:rFonts w:ascii="Times New Roman" w:eastAsia="Calibri" w:hAnsi="Times New Roman"/>
                <w:color w:val="000000"/>
                <w:sz w:val="24"/>
                <w:szCs w:val="24"/>
              </w:rPr>
            </w:pPr>
            <w:r w:rsidRPr="00ED5A51">
              <w:rPr>
                <w:rFonts w:ascii="Times New Roman" w:eastAsia="Calibri" w:hAnsi="Times New Roman"/>
                <w:color w:val="000000"/>
                <w:sz w:val="24"/>
                <w:szCs w:val="24"/>
              </w:rPr>
              <w:t xml:space="preserve">620075, Российская Федерация, Свердловская область, </w:t>
            </w:r>
          </w:p>
          <w:p w:rsidR="00EA464F" w:rsidRPr="00ED5A51" w:rsidRDefault="00EA464F" w:rsidP="00EA464F">
            <w:pPr>
              <w:tabs>
                <w:tab w:val="left" w:pos="0"/>
              </w:tabs>
              <w:spacing w:after="0" w:line="240" w:lineRule="auto"/>
              <w:ind w:firstLine="709"/>
              <w:contextualSpacing/>
              <w:jc w:val="both"/>
              <w:rPr>
                <w:rFonts w:ascii="Times New Roman" w:eastAsia="Calibri" w:hAnsi="Times New Roman"/>
                <w:color w:val="000000"/>
                <w:sz w:val="24"/>
                <w:szCs w:val="24"/>
              </w:rPr>
            </w:pPr>
            <w:r w:rsidRPr="00ED5A51">
              <w:rPr>
                <w:rFonts w:ascii="Times New Roman" w:eastAsia="Calibri" w:hAnsi="Times New Roman"/>
                <w:color w:val="000000"/>
                <w:sz w:val="24"/>
                <w:szCs w:val="24"/>
              </w:rPr>
              <w:t>г. Екатеринбург, ул. Мамина-Сибиряка, д.145</w:t>
            </w:r>
          </w:p>
          <w:p w:rsidR="00EA464F" w:rsidRPr="00ED5A51" w:rsidRDefault="00EA464F" w:rsidP="00EA464F">
            <w:pPr>
              <w:tabs>
                <w:tab w:val="left" w:pos="0"/>
              </w:tabs>
              <w:spacing w:after="0" w:line="240" w:lineRule="auto"/>
              <w:ind w:right="-285" w:firstLine="709"/>
              <w:jc w:val="both"/>
              <w:rPr>
                <w:rFonts w:ascii="Times New Roman" w:eastAsia="Calibri" w:hAnsi="Times New Roman"/>
                <w:color w:val="000000"/>
                <w:sz w:val="24"/>
                <w:szCs w:val="24"/>
              </w:rPr>
            </w:pPr>
            <w:r w:rsidRPr="00ED5A51">
              <w:rPr>
                <w:rFonts w:ascii="Times New Roman" w:eastAsia="Calibri" w:hAnsi="Times New Roman"/>
                <w:color w:val="000000"/>
                <w:sz w:val="24"/>
                <w:szCs w:val="24"/>
              </w:rPr>
              <w:t xml:space="preserve">Банковские реквизиты: </w:t>
            </w:r>
          </w:p>
          <w:p w:rsidR="00EA464F" w:rsidRPr="00ED5A51" w:rsidRDefault="00EA464F" w:rsidP="00EA464F">
            <w:pPr>
              <w:tabs>
                <w:tab w:val="left" w:pos="0"/>
              </w:tabs>
              <w:spacing w:after="0" w:line="259" w:lineRule="auto"/>
              <w:ind w:right="-284" w:firstLine="709"/>
              <w:rPr>
                <w:rFonts w:ascii="Times New Roman" w:eastAsia="Calibri" w:hAnsi="Times New Roman"/>
                <w:color w:val="000000"/>
                <w:sz w:val="24"/>
                <w:szCs w:val="24"/>
              </w:rPr>
            </w:pPr>
            <w:r w:rsidRPr="00ED5A51">
              <w:rPr>
                <w:rFonts w:ascii="Times New Roman" w:eastAsia="Calibri" w:hAnsi="Times New Roman"/>
                <w:color w:val="000000"/>
                <w:sz w:val="24"/>
                <w:szCs w:val="24"/>
              </w:rPr>
              <w:t>р/с 40702810900000068622</w:t>
            </w:r>
          </w:p>
          <w:p w:rsidR="00EA464F" w:rsidRPr="00ED5A51" w:rsidRDefault="00EA464F" w:rsidP="00EA464F">
            <w:pPr>
              <w:tabs>
                <w:tab w:val="left" w:pos="0"/>
              </w:tabs>
              <w:spacing w:after="0" w:line="259" w:lineRule="auto"/>
              <w:ind w:right="-72" w:firstLine="709"/>
              <w:rPr>
                <w:rFonts w:ascii="Times New Roman" w:eastAsia="Calibri" w:hAnsi="Times New Roman"/>
                <w:color w:val="000000"/>
                <w:sz w:val="24"/>
                <w:szCs w:val="24"/>
              </w:rPr>
            </w:pPr>
            <w:r w:rsidRPr="00ED5A51">
              <w:rPr>
                <w:rFonts w:ascii="Times New Roman" w:eastAsia="Calibri" w:hAnsi="Times New Roman"/>
                <w:color w:val="000000"/>
                <w:sz w:val="24"/>
                <w:szCs w:val="24"/>
              </w:rPr>
              <w:t>Банк ГПБ (АО) г. Москва</w:t>
            </w:r>
          </w:p>
          <w:p w:rsidR="00EA464F" w:rsidRPr="00ED5A51" w:rsidRDefault="00EA464F" w:rsidP="00EA464F">
            <w:pPr>
              <w:tabs>
                <w:tab w:val="left" w:pos="0"/>
              </w:tabs>
              <w:spacing w:after="0" w:line="259" w:lineRule="auto"/>
              <w:ind w:right="-284" w:firstLine="709"/>
              <w:rPr>
                <w:rFonts w:ascii="Times New Roman" w:eastAsia="Calibri" w:hAnsi="Times New Roman"/>
                <w:color w:val="000000"/>
                <w:sz w:val="24"/>
                <w:szCs w:val="24"/>
              </w:rPr>
            </w:pPr>
            <w:r w:rsidRPr="00ED5A51">
              <w:rPr>
                <w:rFonts w:ascii="Times New Roman" w:eastAsia="Calibri" w:hAnsi="Times New Roman"/>
                <w:color w:val="000000"/>
                <w:sz w:val="24"/>
                <w:szCs w:val="24"/>
              </w:rPr>
              <w:lastRenderedPageBreak/>
              <w:t>к/с 30101810200000000823</w:t>
            </w:r>
          </w:p>
          <w:p w:rsidR="00EA464F" w:rsidRPr="00ED5A51" w:rsidRDefault="00EA464F" w:rsidP="00EA464F">
            <w:pPr>
              <w:tabs>
                <w:tab w:val="left" w:pos="0"/>
              </w:tabs>
              <w:autoSpaceDN w:val="0"/>
              <w:spacing w:after="0" w:line="240" w:lineRule="auto"/>
              <w:ind w:firstLine="709"/>
              <w:jc w:val="both"/>
              <w:rPr>
                <w:rFonts w:ascii="Times New Roman" w:eastAsia="Calibri" w:hAnsi="Times New Roman"/>
                <w:color w:val="000000"/>
                <w:sz w:val="24"/>
                <w:szCs w:val="24"/>
              </w:rPr>
            </w:pPr>
            <w:r w:rsidRPr="00ED5A51">
              <w:rPr>
                <w:rFonts w:ascii="Times New Roman" w:eastAsia="Calibri" w:hAnsi="Times New Roman"/>
                <w:color w:val="000000"/>
                <w:sz w:val="24"/>
                <w:szCs w:val="24"/>
              </w:rPr>
              <w:t>БИК 044525823</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 xml:space="preserve">Назначение платежа: «Обеспечение исполнения договора на участие в запросе </w:t>
            </w:r>
            <w:r>
              <w:rPr>
                <w:rFonts w:ascii="Times New Roman" w:eastAsia="Calibri" w:hAnsi="Times New Roman"/>
                <w:sz w:val="24"/>
                <w:szCs w:val="24"/>
              </w:rPr>
              <w:t>котировок</w:t>
            </w:r>
            <w:r w:rsidRPr="00ED5A51">
              <w:rPr>
                <w:rFonts w:ascii="Times New Roman" w:eastAsia="Calibri" w:hAnsi="Times New Roman"/>
                <w:sz w:val="24"/>
                <w:szCs w:val="24"/>
              </w:rPr>
              <w:t>___________________ №_________________________»</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 xml:space="preserve">                               (номер закупки)</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2) в виде безотзывной банковской </w:t>
            </w:r>
            <w:r w:rsidRPr="00ED5A51">
              <w:rPr>
                <w:rFonts w:ascii="Times New Roman" w:eastAsia="Calibri" w:hAnsi="Times New Roman"/>
                <w:sz w:val="24"/>
                <w:szCs w:val="24"/>
              </w:rPr>
              <w:t>гарантии, выданной банком и соответствующей требованиям, установленным в документации о закупке.</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Выбор способа обеспечения исполнения договора участник процедуры закупки выбирает самостоятельно.</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u w:val="single"/>
              </w:rPr>
              <w:t>Банковская гарантия должна отвечать следующим требованиям:</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 должна быть безотзывной;</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 срок действия банковской гарантии должен оканчиваться не ранее 1 (одного) месяца с момента исполнения поставщиком своих обязательств;</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 сумма банковской гарантии должна быть не менее суммы обеспечения исполнения договора;</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конкурентную процедуру закупки, по итогам которой будет заключен такой договор.</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EA464F" w:rsidRPr="00ED5A51" w:rsidRDefault="00EA464F" w:rsidP="00EA464F">
            <w:pPr>
              <w:tabs>
                <w:tab w:val="left" w:pos="0"/>
              </w:tabs>
              <w:spacing w:after="0" w:line="240" w:lineRule="auto"/>
              <w:ind w:firstLine="709"/>
              <w:jc w:val="both"/>
              <w:rPr>
                <w:rFonts w:ascii="Times New Roman" w:eastAsia="Calibri" w:hAnsi="Times New Roman"/>
                <w:sz w:val="24"/>
                <w:szCs w:val="24"/>
              </w:rPr>
            </w:pPr>
            <w:r w:rsidRPr="00ED5A51">
              <w:rPr>
                <w:rFonts w:ascii="Times New Roman" w:eastAsia="Calibri" w:hAnsi="Times New Roman"/>
                <w:sz w:val="24"/>
                <w:szCs w:val="24"/>
              </w:rPr>
              <w:t>Порядок и срок возврата обеспечения исполнения договора указан в проекте договора.</w:t>
            </w:r>
          </w:p>
          <w:p w:rsidR="00EA464F" w:rsidRPr="000F1C88" w:rsidRDefault="00EA464F" w:rsidP="00EA464F">
            <w:pPr>
              <w:tabs>
                <w:tab w:val="left" w:pos="0"/>
              </w:tabs>
              <w:spacing w:after="0" w:line="240" w:lineRule="auto"/>
              <w:ind w:hanging="7"/>
              <w:jc w:val="both"/>
              <w:rPr>
                <w:rFonts w:ascii="Times New Roman" w:eastAsia="Calibri" w:hAnsi="Times New Roman"/>
                <w:sz w:val="24"/>
                <w:szCs w:val="24"/>
              </w:rPr>
            </w:pPr>
            <w:r w:rsidRPr="00ED5A51">
              <w:rPr>
                <w:rFonts w:ascii="Times New Roman" w:eastAsia="Calibri" w:hAnsi="Times New Roman"/>
                <w:sz w:val="24"/>
                <w:szCs w:val="24"/>
                <w:lang w:eastAsia="ru-RU"/>
              </w:rPr>
              <w:t>Более подробные сведения, а также обязательства, надлежащее исполнение которых должно быть обеспечено, указаны в проекте договора</w:t>
            </w:r>
          </w:p>
        </w:tc>
      </w:tr>
      <w:tr w:rsidR="00EA464F" w:rsidRPr="001970E8" w:rsidTr="00695F01">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vAlign w:val="center"/>
          </w:tcPr>
          <w:p w:rsidR="00EA464F" w:rsidRPr="002B1103" w:rsidRDefault="00EA464F" w:rsidP="00EA464F">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EA464F" w:rsidRPr="002B1103" w:rsidRDefault="00EA464F" w:rsidP="00EA464F">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EA464F" w:rsidRPr="002B1103" w:rsidRDefault="00EA464F" w:rsidP="00EA464F">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EA464F" w:rsidRPr="00A505AA" w:rsidRDefault="00EA464F" w:rsidP="00EA464F">
            <w:pPr>
              <w:pStyle w:val="afffff6"/>
              <w:spacing w:before="0"/>
              <w:rPr>
                <w:rFonts w:ascii="Times New Roman" w:hAnsi="Times New Roman"/>
                <w:bCs/>
                <w:spacing w:val="-6"/>
                <w:sz w:val="24"/>
                <w:szCs w:val="24"/>
              </w:rPr>
            </w:pPr>
            <w:r w:rsidRPr="002B1103">
              <w:rPr>
                <w:rFonts w:ascii="Times New Roman" w:eastAsiaTheme="minorHAnsi" w:hAnsi="Times New Roman"/>
                <w:sz w:val="24"/>
                <w:szCs w:val="24"/>
                <w:lang w:eastAsia="en-US"/>
              </w:rPr>
              <w:lastRenderedPageBreak/>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EA464F" w:rsidRPr="001970E8" w:rsidTr="00B90EAE">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C61821" w:rsidRDefault="00EA464F" w:rsidP="00EA464F">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 порядку, сроку и допустимым способам предоставления обеспечения гарантийных обязательств и сроку его действия</w:t>
            </w:r>
          </w:p>
        </w:tc>
        <w:tc>
          <w:tcPr>
            <w:tcW w:w="6881" w:type="dxa"/>
            <w:vAlign w:val="center"/>
          </w:tcPr>
          <w:p w:rsidR="00EA464F" w:rsidRPr="00C61821" w:rsidRDefault="00EA464F" w:rsidP="00EA464F">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EA464F" w:rsidRPr="009636D4" w:rsidTr="00D07B71">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6507B0" w:rsidRDefault="00EA464F" w:rsidP="00EA464F">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EA464F" w:rsidRPr="00040B80" w:rsidRDefault="00EA464F" w:rsidP="00EA464F">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EA464F" w:rsidRPr="0012464E" w:rsidRDefault="00EA464F" w:rsidP="00EA464F">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EA464F" w:rsidRPr="009636D4" w:rsidTr="00805FA2">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12464E" w:rsidRDefault="00EA464F" w:rsidP="00EA464F">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EA464F" w:rsidRPr="00A505AA" w:rsidRDefault="00EA464F" w:rsidP="00EA464F">
            <w:pPr>
              <w:pStyle w:val="afffff6"/>
              <w:ind w:hanging="6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EA464F" w:rsidRPr="00D26922" w:rsidTr="00805FA2">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EA464F" w:rsidRDefault="00EA464F" w:rsidP="00EA464F">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EA464F" w:rsidRPr="0078586C" w:rsidRDefault="00EA464F" w:rsidP="00EA464F">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EA464F" w:rsidRPr="00D26922" w:rsidRDefault="00EA464F" w:rsidP="00EA464F">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43"/>
        <w:gridCol w:w="5415"/>
        <w:gridCol w:w="4394"/>
        <w:gridCol w:w="1843"/>
        <w:gridCol w:w="992"/>
      </w:tblGrid>
      <w:tr w:rsidR="007957AB" w:rsidRPr="00F6582F" w:rsidTr="00973DC3">
        <w:trPr>
          <w:trHeight w:val="315"/>
        </w:trPr>
        <w:tc>
          <w:tcPr>
            <w:tcW w:w="724" w:type="dxa"/>
            <w:shd w:val="clear" w:color="auto" w:fill="auto"/>
            <w:noWrap/>
            <w:vAlign w:val="center"/>
            <w:hideMark/>
          </w:tcPr>
          <w:p w:rsidR="007957AB" w:rsidRPr="00813627" w:rsidRDefault="007957AB" w:rsidP="00296BCC">
            <w:pPr>
              <w:spacing w:after="0" w:line="240" w:lineRule="auto"/>
              <w:jc w:val="center"/>
              <w:rPr>
                <w:rFonts w:ascii="Times New Roman" w:eastAsia="Calibri" w:hAnsi="Times New Roman"/>
                <w:sz w:val="22"/>
                <w:szCs w:val="22"/>
                <w:lang w:eastAsia="ru-RU"/>
              </w:rPr>
            </w:pPr>
            <w:bookmarkStart w:id="38" w:name="_Toc418282194"/>
            <w:bookmarkStart w:id="39" w:name="_Toc418282195"/>
            <w:bookmarkStart w:id="40" w:name="_Toc418282197"/>
            <w:bookmarkEnd w:id="38"/>
            <w:bookmarkEnd w:id="39"/>
            <w:bookmarkEnd w:id="40"/>
            <w:r w:rsidRPr="00813627">
              <w:rPr>
                <w:rFonts w:ascii="Times New Roman" w:eastAsia="Calibri" w:hAnsi="Times New Roman"/>
                <w:sz w:val="22"/>
                <w:szCs w:val="22"/>
                <w:lang w:eastAsia="ru-RU"/>
              </w:rPr>
              <w:t>№</w:t>
            </w:r>
          </w:p>
        </w:tc>
        <w:tc>
          <w:tcPr>
            <w:tcW w:w="1843" w:type="dxa"/>
            <w:shd w:val="clear" w:color="auto" w:fill="auto"/>
            <w:noWrap/>
            <w:hideMark/>
          </w:tcPr>
          <w:p w:rsidR="007957AB" w:rsidRPr="00813627" w:rsidRDefault="007957AB" w:rsidP="00973DC3">
            <w:pPr>
              <w:spacing w:after="0" w:line="240" w:lineRule="auto"/>
              <w:jc w:val="center"/>
              <w:rPr>
                <w:rFonts w:ascii="Times New Roman" w:eastAsia="Calibri" w:hAnsi="Times New Roman"/>
                <w:b/>
                <w:sz w:val="22"/>
                <w:szCs w:val="22"/>
                <w:lang w:eastAsia="ru-RU"/>
              </w:rPr>
            </w:pPr>
            <w:r w:rsidRPr="00813627">
              <w:rPr>
                <w:rFonts w:ascii="Times New Roman" w:eastAsia="Calibri" w:hAnsi="Times New Roman"/>
                <w:b/>
                <w:sz w:val="22"/>
                <w:szCs w:val="22"/>
                <w:lang w:eastAsia="ru-RU"/>
              </w:rPr>
              <w:t>Наименование товара</w:t>
            </w:r>
          </w:p>
        </w:tc>
        <w:tc>
          <w:tcPr>
            <w:tcW w:w="5415" w:type="dxa"/>
          </w:tcPr>
          <w:p w:rsidR="00973DC3"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Calibri" w:hAnsi="Times New Roman"/>
                <w:b/>
                <w:bCs/>
                <w:sz w:val="22"/>
                <w:szCs w:val="22"/>
              </w:rPr>
              <w:t>Технические параметры продукции предлагаемой участником</w:t>
            </w:r>
          </w:p>
          <w:p w:rsidR="007957AB" w:rsidRPr="00813627" w:rsidRDefault="00973DC3" w:rsidP="00296BCC">
            <w:pPr>
              <w:spacing w:after="0" w:line="240" w:lineRule="auto"/>
              <w:jc w:val="center"/>
              <w:rPr>
                <w:rFonts w:ascii="Times New Roman" w:eastAsia="Calibri" w:hAnsi="Times New Roman"/>
                <w:b/>
                <w:bCs/>
                <w:sz w:val="22"/>
                <w:szCs w:val="22"/>
              </w:rPr>
            </w:pPr>
            <w:r w:rsidRPr="00813627">
              <w:rPr>
                <w:rFonts w:ascii="Liberation Serif" w:hAnsi="Liberation Serif"/>
                <w:i/>
                <w:iCs/>
                <w:sz w:val="22"/>
                <w:szCs w:val="22"/>
              </w:rPr>
              <w:t>(наименование характеристик указывается в соответствии с теми значениями,</w:t>
            </w:r>
            <w:r w:rsidR="00813627">
              <w:rPr>
                <w:rFonts w:ascii="Liberation Serif" w:hAnsi="Liberation Serif"/>
                <w:i/>
                <w:iCs/>
                <w:sz w:val="22"/>
                <w:szCs w:val="22"/>
              </w:rPr>
              <w:t xml:space="preserve"> показателями,</w:t>
            </w:r>
            <w:r w:rsidRPr="00813627">
              <w:rPr>
                <w:rFonts w:ascii="Liberation Serif" w:hAnsi="Liberation Serif"/>
                <w:i/>
                <w:iCs/>
                <w:sz w:val="22"/>
                <w:szCs w:val="22"/>
              </w:rPr>
              <w:t xml:space="preserve"> в том же порядке, в котором указаны в Перечне требуемой продукции (Приложение № 1 к ТЗ)</w:t>
            </w:r>
          </w:p>
          <w:p w:rsidR="007957AB" w:rsidRPr="00813627" w:rsidRDefault="007957AB" w:rsidP="00296BCC">
            <w:pPr>
              <w:spacing w:after="0" w:line="240" w:lineRule="auto"/>
              <w:jc w:val="center"/>
              <w:rPr>
                <w:rFonts w:ascii="Times New Roman" w:eastAsia="Calibri" w:hAnsi="Times New Roman"/>
                <w:sz w:val="22"/>
                <w:szCs w:val="22"/>
                <w:lang w:eastAsia="ru-RU"/>
              </w:rPr>
            </w:pPr>
          </w:p>
        </w:tc>
        <w:tc>
          <w:tcPr>
            <w:tcW w:w="4394" w:type="dxa"/>
          </w:tcPr>
          <w:p w:rsidR="007957AB"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7957AB"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Calibri" w:hAnsi="Times New Roman"/>
                <w:b/>
                <w:bCs/>
                <w:sz w:val="22"/>
                <w:szCs w:val="22"/>
              </w:rPr>
              <w:t>(</w:t>
            </w:r>
            <w:r w:rsidRPr="00813627">
              <w:rPr>
                <w:rFonts w:ascii="Times New Roman" w:eastAsia="Calibri" w:hAnsi="Times New Roman"/>
                <w:bCs/>
                <w:i/>
                <w:sz w:val="22"/>
                <w:szCs w:val="22"/>
              </w:rPr>
              <w:t>при наличии</w:t>
            </w:r>
            <w:r w:rsidRPr="00813627">
              <w:rPr>
                <w:rFonts w:ascii="Times New Roman" w:eastAsia="Calibri" w:hAnsi="Times New Roman"/>
                <w:b/>
                <w:bCs/>
                <w:sz w:val="22"/>
                <w:szCs w:val="22"/>
              </w:rPr>
              <w:t>)</w:t>
            </w:r>
          </w:p>
        </w:tc>
        <w:tc>
          <w:tcPr>
            <w:tcW w:w="1843" w:type="dxa"/>
          </w:tcPr>
          <w:p w:rsidR="007957AB"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Times New Roman" w:hAnsi="Times New Roman"/>
                <w:b/>
                <w:sz w:val="22"/>
                <w:szCs w:val="22"/>
                <w:lang w:eastAsia="ru-RU"/>
              </w:rPr>
              <w:t>Наименование производителя и страны происхождения товара</w:t>
            </w:r>
          </w:p>
        </w:tc>
        <w:tc>
          <w:tcPr>
            <w:tcW w:w="992" w:type="dxa"/>
          </w:tcPr>
          <w:p w:rsidR="007957AB"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Calibri" w:hAnsi="Times New Roman"/>
                <w:b/>
                <w:bCs/>
                <w:sz w:val="22"/>
                <w:szCs w:val="22"/>
              </w:rPr>
              <w:t>Кол-во</w:t>
            </w:r>
          </w:p>
          <w:p w:rsidR="007957AB"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Calibri" w:hAnsi="Times New Roman"/>
                <w:b/>
                <w:bCs/>
                <w:sz w:val="22"/>
                <w:szCs w:val="22"/>
              </w:rPr>
              <w:t>(шт.)</w:t>
            </w:r>
          </w:p>
        </w:tc>
      </w:tr>
      <w:tr w:rsidR="007957AB" w:rsidRPr="00F6582F" w:rsidTr="002661FD">
        <w:trPr>
          <w:trHeight w:val="315"/>
        </w:trPr>
        <w:tc>
          <w:tcPr>
            <w:tcW w:w="724" w:type="dxa"/>
            <w:shd w:val="clear" w:color="auto" w:fill="auto"/>
            <w:noWrap/>
            <w:vAlign w:val="center"/>
          </w:tcPr>
          <w:p w:rsidR="007957AB" w:rsidRPr="00775275" w:rsidRDefault="007957AB" w:rsidP="00296BCC">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843" w:type="dxa"/>
            <w:shd w:val="clear" w:color="auto" w:fill="auto"/>
            <w:noWrap/>
            <w:vAlign w:val="center"/>
          </w:tcPr>
          <w:p w:rsidR="007957AB" w:rsidRPr="00775275" w:rsidRDefault="007957AB" w:rsidP="00296BCC">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5415" w:type="dxa"/>
          </w:tcPr>
          <w:p w:rsidR="007957AB" w:rsidRPr="00775275" w:rsidRDefault="007957AB" w:rsidP="00296BCC">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4394" w:type="dxa"/>
          </w:tcPr>
          <w:p w:rsidR="007957AB" w:rsidRPr="00F6582F" w:rsidRDefault="007957AB" w:rsidP="00296BCC">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3" w:type="dxa"/>
          </w:tcPr>
          <w:p w:rsidR="007957AB" w:rsidRPr="00F6582F" w:rsidRDefault="007957AB" w:rsidP="00296BC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7957AB" w:rsidRPr="00F6582F" w:rsidRDefault="007957AB" w:rsidP="00296BC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r>
      <w:tr w:rsidR="007957AB" w:rsidRPr="00F6582F" w:rsidTr="00813627">
        <w:trPr>
          <w:trHeight w:val="1247"/>
        </w:trPr>
        <w:tc>
          <w:tcPr>
            <w:tcW w:w="724" w:type="dxa"/>
            <w:shd w:val="clear" w:color="auto" w:fill="auto"/>
            <w:noWrap/>
            <w:vAlign w:val="center"/>
          </w:tcPr>
          <w:p w:rsidR="007957AB" w:rsidRDefault="007957AB"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7957AB" w:rsidRPr="00775275" w:rsidRDefault="007957AB" w:rsidP="00296BCC">
            <w:pPr>
              <w:spacing w:after="0" w:line="240" w:lineRule="auto"/>
              <w:jc w:val="center"/>
              <w:rPr>
                <w:rFonts w:ascii="Times New Roman" w:eastAsia="Calibri" w:hAnsi="Times New Roman"/>
                <w:sz w:val="21"/>
                <w:szCs w:val="21"/>
                <w:lang w:eastAsia="ru-RU"/>
              </w:rPr>
            </w:pPr>
          </w:p>
        </w:tc>
        <w:tc>
          <w:tcPr>
            <w:tcW w:w="1843" w:type="dxa"/>
            <w:shd w:val="clear" w:color="auto" w:fill="auto"/>
            <w:noWrap/>
            <w:vAlign w:val="center"/>
          </w:tcPr>
          <w:p w:rsidR="007957AB" w:rsidRPr="00775275" w:rsidRDefault="007957AB" w:rsidP="00296BCC">
            <w:pPr>
              <w:spacing w:after="0" w:line="240" w:lineRule="auto"/>
              <w:jc w:val="center"/>
              <w:rPr>
                <w:rFonts w:ascii="Times New Roman" w:eastAsia="Calibri" w:hAnsi="Times New Roman"/>
                <w:b/>
                <w:sz w:val="24"/>
                <w:szCs w:val="24"/>
                <w:lang w:eastAsia="ru-RU"/>
              </w:rPr>
            </w:pPr>
          </w:p>
        </w:tc>
        <w:tc>
          <w:tcPr>
            <w:tcW w:w="5415" w:type="dxa"/>
          </w:tcPr>
          <w:p w:rsidR="007957AB" w:rsidRPr="00775275" w:rsidRDefault="007957AB" w:rsidP="00296BCC">
            <w:pPr>
              <w:spacing w:after="0" w:line="240" w:lineRule="auto"/>
              <w:jc w:val="center"/>
              <w:rPr>
                <w:rFonts w:ascii="Times New Roman" w:eastAsia="Calibri" w:hAnsi="Times New Roman"/>
                <w:b/>
                <w:bCs/>
                <w:sz w:val="24"/>
                <w:szCs w:val="24"/>
              </w:rPr>
            </w:pPr>
          </w:p>
        </w:tc>
        <w:tc>
          <w:tcPr>
            <w:tcW w:w="4394" w:type="dxa"/>
          </w:tcPr>
          <w:p w:rsidR="007957AB" w:rsidRPr="00F6582F" w:rsidRDefault="007957AB" w:rsidP="00296BCC">
            <w:pPr>
              <w:spacing w:after="0" w:line="240" w:lineRule="auto"/>
              <w:jc w:val="center"/>
              <w:rPr>
                <w:rFonts w:ascii="Times New Roman" w:eastAsia="Calibri" w:hAnsi="Times New Roman"/>
                <w:b/>
                <w:bCs/>
                <w:sz w:val="24"/>
                <w:szCs w:val="24"/>
              </w:rPr>
            </w:pPr>
          </w:p>
        </w:tc>
        <w:tc>
          <w:tcPr>
            <w:tcW w:w="1843" w:type="dxa"/>
          </w:tcPr>
          <w:p w:rsidR="007957AB" w:rsidRDefault="007957AB" w:rsidP="00296BCC">
            <w:pPr>
              <w:spacing w:after="0" w:line="240" w:lineRule="auto"/>
              <w:jc w:val="center"/>
              <w:rPr>
                <w:rFonts w:ascii="Times New Roman" w:eastAsia="Calibri" w:hAnsi="Times New Roman"/>
                <w:b/>
                <w:bCs/>
                <w:sz w:val="24"/>
                <w:szCs w:val="24"/>
              </w:rPr>
            </w:pPr>
          </w:p>
        </w:tc>
        <w:tc>
          <w:tcPr>
            <w:tcW w:w="992" w:type="dxa"/>
          </w:tcPr>
          <w:p w:rsidR="007957AB" w:rsidRDefault="007957AB" w:rsidP="00296BCC">
            <w:pPr>
              <w:spacing w:after="0" w:line="240" w:lineRule="auto"/>
              <w:jc w:val="center"/>
              <w:rPr>
                <w:rFonts w:ascii="Times New Roman" w:eastAsia="Calibri" w:hAnsi="Times New Roman"/>
                <w:b/>
                <w:bCs/>
                <w:sz w:val="24"/>
                <w:szCs w:val="24"/>
              </w:rPr>
            </w:pPr>
          </w:p>
        </w:tc>
      </w:tr>
      <w:tr w:rsidR="002661FD" w:rsidRPr="00F6582F" w:rsidTr="00813627">
        <w:trPr>
          <w:trHeight w:val="1247"/>
        </w:trPr>
        <w:tc>
          <w:tcPr>
            <w:tcW w:w="724" w:type="dxa"/>
            <w:shd w:val="clear" w:color="auto" w:fill="auto"/>
            <w:noWrap/>
            <w:vAlign w:val="center"/>
          </w:tcPr>
          <w:p w:rsidR="002661FD" w:rsidRDefault="002661FD"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w:t>
            </w:r>
          </w:p>
        </w:tc>
        <w:tc>
          <w:tcPr>
            <w:tcW w:w="1843" w:type="dxa"/>
            <w:shd w:val="clear" w:color="auto" w:fill="auto"/>
            <w:noWrap/>
            <w:vAlign w:val="center"/>
          </w:tcPr>
          <w:p w:rsidR="002661FD" w:rsidRPr="00775275" w:rsidRDefault="002661FD" w:rsidP="00296BCC">
            <w:pPr>
              <w:spacing w:after="0" w:line="240" w:lineRule="auto"/>
              <w:jc w:val="center"/>
              <w:rPr>
                <w:rFonts w:ascii="Times New Roman" w:eastAsia="Calibri" w:hAnsi="Times New Roman"/>
                <w:b/>
                <w:sz w:val="24"/>
                <w:szCs w:val="24"/>
                <w:lang w:eastAsia="ru-RU"/>
              </w:rPr>
            </w:pPr>
          </w:p>
        </w:tc>
        <w:tc>
          <w:tcPr>
            <w:tcW w:w="5415" w:type="dxa"/>
          </w:tcPr>
          <w:p w:rsidR="002661FD" w:rsidRDefault="002661FD" w:rsidP="00606CCA">
            <w:pPr>
              <w:contextualSpacing/>
              <w:jc w:val="center"/>
              <w:rPr>
                <w:rFonts w:ascii="Times New Roman" w:eastAsia="Calibri" w:hAnsi="Times New Roman"/>
                <w:b/>
                <w:sz w:val="24"/>
                <w:szCs w:val="24"/>
                <w:lang w:val="x-none" w:eastAsia="ru-RU"/>
              </w:rPr>
            </w:pPr>
          </w:p>
        </w:tc>
        <w:tc>
          <w:tcPr>
            <w:tcW w:w="4394" w:type="dxa"/>
          </w:tcPr>
          <w:p w:rsidR="002661FD" w:rsidRPr="00F6582F" w:rsidRDefault="002661FD" w:rsidP="00296BCC">
            <w:pPr>
              <w:spacing w:after="0" w:line="240" w:lineRule="auto"/>
              <w:jc w:val="center"/>
              <w:rPr>
                <w:rFonts w:ascii="Times New Roman" w:eastAsia="Calibri" w:hAnsi="Times New Roman"/>
                <w:b/>
                <w:bCs/>
                <w:sz w:val="24"/>
                <w:szCs w:val="24"/>
              </w:rPr>
            </w:pPr>
          </w:p>
        </w:tc>
        <w:tc>
          <w:tcPr>
            <w:tcW w:w="1843" w:type="dxa"/>
          </w:tcPr>
          <w:p w:rsidR="002661FD" w:rsidRDefault="002661FD" w:rsidP="00296BCC">
            <w:pPr>
              <w:spacing w:after="0" w:line="240" w:lineRule="auto"/>
              <w:jc w:val="center"/>
              <w:rPr>
                <w:rFonts w:ascii="Times New Roman" w:eastAsia="Calibri" w:hAnsi="Times New Roman"/>
                <w:b/>
                <w:bCs/>
                <w:sz w:val="24"/>
                <w:szCs w:val="24"/>
              </w:rPr>
            </w:pPr>
          </w:p>
        </w:tc>
        <w:tc>
          <w:tcPr>
            <w:tcW w:w="992" w:type="dxa"/>
          </w:tcPr>
          <w:p w:rsidR="002661FD" w:rsidRDefault="002661FD" w:rsidP="00296BCC">
            <w:pPr>
              <w:spacing w:after="0" w:line="240" w:lineRule="auto"/>
              <w:jc w:val="center"/>
              <w:rPr>
                <w:rFonts w:ascii="Times New Roman" w:eastAsia="Calibri" w:hAnsi="Times New Roman"/>
                <w:b/>
                <w:bCs/>
                <w:sz w:val="24"/>
                <w:szCs w:val="24"/>
              </w:rPr>
            </w:pPr>
          </w:p>
        </w:tc>
      </w:tr>
      <w:tr w:rsidR="002661FD" w:rsidRPr="00F6582F" w:rsidTr="00813627">
        <w:trPr>
          <w:trHeight w:val="1247"/>
        </w:trPr>
        <w:tc>
          <w:tcPr>
            <w:tcW w:w="724" w:type="dxa"/>
            <w:shd w:val="clear" w:color="auto" w:fill="auto"/>
            <w:noWrap/>
            <w:vAlign w:val="center"/>
          </w:tcPr>
          <w:p w:rsidR="002661FD" w:rsidRDefault="002661FD"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w:t>
            </w:r>
          </w:p>
        </w:tc>
        <w:tc>
          <w:tcPr>
            <w:tcW w:w="1843" w:type="dxa"/>
            <w:shd w:val="clear" w:color="auto" w:fill="auto"/>
            <w:noWrap/>
            <w:vAlign w:val="center"/>
          </w:tcPr>
          <w:p w:rsidR="002661FD" w:rsidRPr="00775275" w:rsidRDefault="002661FD" w:rsidP="00296BCC">
            <w:pPr>
              <w:spacing w:after="0" w:line="240" w:lineRule="auto"/>
              <w:jc w:val="center"/>
              <w:rPr>
                <w:rFonts w:ascii="Times New Roman" w:eastAsia="Calibri" w:hAnsi="Times New Roman"/>
                <w:b/>
                <w:sz w:val="24"/>
                <w:szCs w:val="24"/>
                <w:lang w:eastAsia="ru-RU"/>
              </w:rPr>
            </w:pPr>
          </w:p>
        </w:tc>
        <w:tc>
          <w:tcPr>
            <w:tcW w:w="5415" w:type="dxa"/>
          </w:tcPr>
          <w:p w:rsidR="002661FD" w:rsidRDefault="002661FD" w:rsidP="00606CCA">
            <w:pPr>
              <w:contextualSpacing/>
              <w:jc w:val="center"/>
              <w:rPr>
                <w:rFonts w:ascii="Times New Roman" w:eastAsia="Calibri" w:hAnsi="Times New Roman"/>
                <w:b/>
                <w:sz w:val="24"/>
                <w:szCs w:val="24"/>
                <w:lang w:val="x-none" w:eastAsia="ru-RU"/>
              </w:rPr>
            </w:pPr>
          </w:p>
        </w:tc>
        <w:tc>
          <w:tcPr>
            <w:tcW w:w="4394" w:type="dxa"/>
          </w:tcPr>
          <w:p w:rsidR="002661FD" w:rsidRPr="00F6582F" w:rsidRDefault="002661FD" w:rsidP="00296BCC">
            <w:pPr>
              <w:spacing w:after="0" w:line="240" w:lineRule="auto"/>
              <w:jc w:val="center"/>
              <w:rPr>
                <w:rFonts w:ascii="Times New Roman" w:eastAsia="Calibri" w:hAnsi="Times New Roman"/>
                <w:b/>
                <w:bCs/>
                <w:sz w:val="24"/>
                <w:szCs w:val="24"/>
              </w:rPr>
            </w:pPr>
          </w:p>
        </w:tc>
        <w:tc>
          <w:tcPr>
            <w:tcW w:w="1843" w:type="dxa"/>
          </w:tcPr>
          <w:p w:rsidR="002661FD" w:rsidRDefault="002661FD" w:rsidP="00296BCC">
            <w:pPr>
              <w:spacing w:after="0" w:line="240" w:lineRule="auto"/>
              <w:jc w:val="center"/>
              <w:rPr>
                <w:rFonts w:ascii="Times New Roman" w:eastAsia="Calibri" w:hAnsi="Times New Roman"/>
                <w:b/>
                <w:bCs/>
                <w:sz w:val="24"/>
                <w:szCs w:val="24"/>
              </w:rPr>
            </w:pPr>
          </w:p>
        </w:tc>
        <w:tc>
          <w:tcPr>
            <w:tcW w:w="992" w:type="dxa"/>
          </w:tcPr>
          <w:p w:rsidR="002661FD" w:rsidRDefault="002661FD" w:rsidP="00296BCC">
            <w:pPr>
              <w:spacing w:after="0" w:line="240" w:lineRule="auto"/>
              <w:jc w:val="center"/>
              <w:rPr>
                <w:rFonts w:ascii="Times New Roman" w:eastAsia="Calibri" w:hAnsi="Times New Roman"/>
                <w:b/>
                <w:bCs/>
                <w:sz w:val="24"/>
                <w:szCs w:val="24"/>
              </w:rPr>
            </w:pPr>
          </w:p>
        </w:tc>
      </w:tr>
      <w:tr w:rsidR="002661FD" w:rsidRPr="00F6582F" w:rsidTr="00813627">
        <w:trPr>
          <w:trHeight w:val="1247"/>
        </w:trPr>
        <w:tc>
          <w:tcPr>
            <w:tcW w:w="724" w:type="dxa"/>
            <w:shd w:val="clear" w:color="auto" w:fill="auto"/>
            <w:noWrap/>
            <w:vAlign w:val="center"/>
          </w:tcPr>
          <w:p w:rsidR="002661FD" w:rsidRDefault="002661FD"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4</w:t>
            </w:r>
          </w:p>
        </w:tc>
        <w:tc>
          <w:tcPr>
            <w:tcW w:w="1843" w:type="dxa"/>
            <w:shd w:val="clear" w:color="auto" w:fill="auto"/>
            <w:noWrap/>
            <w:vAlign w:val="center"/>
          </w:tcPr>
          <w:p w:rsidR="002661FD" w:rsidRPr="00775275" w:rsidRDefault="002661FD" w:rsidP="00296BCC">
            <w:pPr>
              <w:spacing w:after="0" w:line="240" w:lineRule="auto"/>
              <w:jc w:val="center"/>
              <w:rPr>
                <w:rFonts w:ascii="Times New Roman" w:eastAsia="Calibri" w:hAnsi="Times New Roman"/>
                <w:b/>
                <w:sz w:val="24"/>
                <w:szCs w:val="24"/>
                <w:lang w:eastAsia="ru-RU"/>
              </w:rPr>
            </w:pPr>
          </w:p>
        </w:tc>
        <w:tc>
          <w:tcPr>
            <w:tcW w:w="5415" w:type="dxa"/>
          </w:tcPr>
          <w:p w:rsidR="002661FD" w:rsidRDefault="002661FD" w:rsidP="00606CCA">
            <w:pPr>
              <w:contextualSpacing/>
              <w:jc w:val="center"/>
              <w:rPr>
                <w:rFonts w:ascii="Times New Roman" w:eastAsia="Calibri" w:hAnsi="Times New Roman"/>
                <w:b/>
                <w:sz w:val="24"/>
                <w:szCs w:val="24"/>
                <w:lang w:val="x-none" w:eastAsia="ru-RU"/>
              </w:rPr>
            </w:pPr>
          </w:p>
        </w:tc>
        <w:tc>
          <w:tcPr>
            <w:tcW w:w="4394" w:type="dxa"/>
          </w:tcPr>
          <w:p w:rsidR="002661FD" w:rsidRPr="00F6582F" w:rsidRDefault="002661FD" w:rsidP="00296BCC">
            <w:pPr>
              <w:spacing w:after="0" w:line="240" w:lineRule="auto"/>
              <w:jc w:val="center"/>
              <w:rPr>
                <w:rFonts w:ascii="Times New Roman" w:eastAsia="Calibri" w:hAnsi="Times New Roman"/>
                <w:b/>
                <w:bCs/>
                <w:sz w:val="24"/>
                <w:szCs w:val="24"/>
              </w:rPr>
            </w:pPr>
          </w:p>
        </w:tc>
        <w:tc>
          <w:tcPr>
            <w:tcW w:w="1843" w:type="dxa"/>
          </w:tcPr>
          <w:p w:rsidR="002661FD" w:rsidRDefault="002661FD" w:rsidP="00296BCC">
            <w:pPr>
              <w:spacing w:after="0" w:line="240" w:lineRule="auto"/>
              <w:jc w:val="center"/>
              <w:rPr>
                <w:rFonts w:ascii="Times New Roman" w:eastAsia="Calibri" w:hAnsi="Times New Roman"/>
                <w:b/>
                <w:bCs/>
                <w:sz w:val="24"/>
                <w:szCs w:val="24"/>
              </w:rPr>
            </w:pPr>
          </w:p>
        </w:tc>
        <w:tc>
          <w:tcPr>
            <w:tcW w:w="992" w:type="dxa"/>
          </w:tcPr>
          <w:p w:rsidR="002661FD" w:rsidRDefault="002661FD" w:rsidP="00296BCC">
            <w:pPr>
              <w:spacing w:after="0" w:line="240" w:lineRule="auto"/>
              <w:jc w:val="center"/>
              <w:rPr>
                <w:rFonts w:ascii="Times New Roman" w:eastAsia="Calibri" w:hAnsi="Times New Roman"/>
                <w:b/>
                <w:bCs/>
                <w:sz w:val="24"/>
                <w:szCs w:val="24"/>
              </w:rPr>
            </w:pPr>
          </w:p>
        </w:tc>
      </w:tr>
      <w:tr w:rsidR="002661FD" w:rsidRPr="00F6582F" w:rsidTr="00813627">
        <w:trPr>
          <w:trHeight w:val="1247"/>
        </w:trPr>
        <w:tc>
          <w:tcPr>
            <w:tcW w:w="724" w:type="dxa"/>
            <w:shd w:val="clear" w:color="auto" w:fill="auto"/>
            <w:noWrap/>
            <w:vAlign w:val="center"/>
          </w:tcPr>
          <w:p w:rsidR="002661FD" w:rsidRDefault="002661FD"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5</w:t>
            </w:r>
          </w:p>
        </w:tc>
        <w:tc>
          <w:tcPr>
            <w:tcW w:w="1843" w:type="dxa"/>
            <w:shd w:val="clear" w:color="auto" w:fill="auto"/>
            <w:noWrap/>
            <w:vAlign w:val="center"/>
          </w:tcPr>
          <w:p w:rsidR="002661FD" w:rsidRPr="00775275" w:rsidRDefault="002661FD" w:rsidP="00296BCC">
            <w:pPr>
              <w:spacing w:after="0" w:line="240" w:lineRule="auto"/>
              <w:jc w:val="center"/>
              <w:rPr>
                <w:rFonts w:ascii="Times New Roman" w:eastAsia="Calibri" w:hAnsi="Times New Roman"/>
                <w:b/>
                <w:sz w:val="24"/>
                <w:szCs w:val="24"/>
                <w:lang w:eastAsia="ru-RU"/>
              </w:rPr>
            </w:pPr>
          </w:p>
        </w:tc>
        <w:tc>
          <w:tcPr>
            <w:tcW w:w="5415" w:type="dxa"/>
          </w:tcPr>
          <w:p w:rsidR="002661FD" w:rsidRDefault="002661FD" w:rsidP="00606CCA">
            <w:pPr>
              <w:contextualSpacing/>
              <w:jc w:val="center"/>
              <w:rPr>
                <w:rFonts w:ascii="Times New Roman" w:eastAsia="Calibri" w:hAnsi="Times New Roman"/>
                <w:b/>
                <w:sz w:val="24"/>
                <w:szCs w:val="24"/>
                <w:lang w:val="x-none" w:eastAsia="ru-RU"/>
              </w:rPr>
            </w:pPr>
          </w:p>
        </w:tc>
        <w:tc>
          <w:tcPr>
            <w:tcW w:w="4394" w:type="dxa"/>
          </w:tcPr>
          <w:p w:rsidR="002661FD" w:rsidRPr="00F6582F" w:rsidRDefault="002661FD" w:rsidP="00296BCC">
            <w:pPr>
              <w:spacing w:after="0" w:line="240" w:lineRule="auto"/>
              <w:jc w:val="center"/>
              <w:rPr>
                <w:rFonts w:ascii="Times New Roman" w:eastAsia="Calibri" w:hAnsi="Times New Roman"/>
                <w:b/>
                <w:bCs/>
                <w:sz w:val="24"/>
                <w:szCs w:val="24"/>
              </w:rPr>
            </w:pPr>
          </w:p>
        </w:tc>
        <w:tc>
          <w:tcPr>
            <w:tcW w:w="1843" w:type="dxa"/>
          </w:tcPr>
          <w:p w:rsidR="002661FD" w:rsidRDefault="002661FD" w:rsidP="00296BCC">
            <w:pPr>
              <w:spacing w:after="0" w:line="240" w:lineRule="auto"/>
              <w:jc w:val="center"/>
              <w:rPr>
                <w:rFonts w:ascii="Times New Roman" w:eastAsia="Calibri" w:hAnsi="Times New Roman"/>
                <w:b/>
                <w:bCs/>
                <w:sz w:val="24"/>
                <w:szCs w:val="24"/>
              </w:rPr>
            </w:pPr>
          </w:p>
        </w:tc>
        <w:tc>
          <w:tcPr>
            <w:tcW w:w="992" w:type="dxa"/>
          </w:tcPr>
          <w:p w:rsidR="002661FD" w:rsidRDefault="002661FD" w:rsidP="00296BCC">
            <w:pPr>
              <w:spacing w:after="0" w:line="240" w:lineRule="auto"/>
              <w:jc w:val="center"/>
              <w:rPr>
                <w:rFonts w:ascii="Times New Roman" w:eastAsia="Calibri" w:hAnsi="Times New Roman"/>
                <w:b/>
                <w:bCs/>
                <w:sz w:val="24"/>
                <w:szCs w:val="24"/>
              </w:rPr>
            </w:pPr>
          </w:p>
        </w:tc>
      </w:tr>
      <w:tr w:rsidR="002661FD" w:rsidRPr="00F6582F" w:rsidTr="00813627">
        <w:trPr>
          <w:trHeight w:val="1247"/>
        </w:trPr>
        <w:tc>
          <w:tcPr>
            <w:tcW w:w="724" w:type="dxa"/>
            <w:shd w:val="clear" w:color="auto" w:fill="auto"/>
            <w:noWrap/>
            <w:vAlign w:val="center"/>
          </w:tcPr>
          <w:p w:rsidR="002661FD" w:rsidRDefault="002661FD"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6</w:t>
            </w:r>
          </w:p>
        </w:tc>
        <w:tc>
          <w:tcPr>
            <w:tcW w:w="1843" w:type="dxa"/>
            <w:shd w:val="clear" w:color="auto" w:fill="auto"/>
            <w:noWrap/>
            <w:vAlign w:val="center"/>
          </w:tcPr>
          <w:p w:rsidR="002661FD" w:rsidRPr="00775275" w:rsidRDefault="002661FD" w:rsidP="00296BCC">
            <w:pPr>
              <w:spacing w:after="0" w:line="240" w:lineRule="auto"/>
              <w:jc w:val="center"/>
              <w:rPr>
                <w:rFonts w:ascii="Times New Roman" w:eastAsia="Calibri" w:hAnsi="Times New Roman"/>
                <w:b/>
                <w:sz w:val="24"/>
                <w:szCs w:val="24"/>
                <w:lang w:eastAsia="ru-RU"/>
              </w:rPr>
            </w:pPr>
          </w:p>
        </w:tc>
        <w:tc>
          <w:tcPr>
            <w:tcW w:w="5415" w:type="dxa"/>
          </w:tcPr>
          <w:p w:rsidR="002661FD" w:rsidRDefault="002661FD" w:rsidP="00606CCA">
            <w:pPr>
              <w:contextualSpacing/>
              <w:jc w:val="center"/>
              <w:rPr>
                <w:rFonts w:ascii="Times New Roman" w:eastAsia="Calibri" w:hAnsi="Times New Roman"/>
                <w:b/>
                <w:sz w:val="24"/>
                <w:szCs w:val="24"/>
                <w:lang w:val="x-none" w:eastAsia="ru-RU"/>
              </w:rPr>
            </w:pPr>
          </w:p>
        </w:tc>
        <w:tc>
          <w:tcPr>
            <w:tcW w:w="4394" w:type="dxa"/>
          </w:tcPr>
          <w:p w:rsidR="002661FD" w:rsidRPr="00F6582F" w:rsidRDefault="002661FD" w:rsidP="00296BCC">
            <w:pPr>
              <w:spacing w:after="0" w:line="240" w:lineRule="auto"/>
              <w:jc w:val="center"/>
              <w:rPr>
                <w:rFonts w:ascii="Times New Roman" w:eastAsia="Calibri" w:hAnsi="Times New Roman"/>
                <w:b/>
                <w:bCs/>
                <w:sz w:val="24"/>
                <w:szCs w:val="24"/>
              </w:rPr>
            </w:pPr>
          </w:p>
        </w:tc>
        <w:tc>
          <w:tcPr>
            <w:tcW w:w="1843" w:type="dxa"/>
          </w:tcPr>
          <w:p w:rsidR="002661FD" w:rsidRDefault="002661FD" w:rsidP="00296BCC">
            <w:pPr>
              <w:spacing w:after="0" w:line="240" w:lineRule="auto"/>
              <w:jc w:val="center"/>
              <w:rPr>
                <w:rFonts w:ascii="Times New Roman" w:eastAsia="Calibri" w:hAnsi="Times New Roman"/>
                <w:b/>
                <w:bCs/>
                <w:sz w:val="24"/>
                <w:szCs w:val="24"/>
              </w:rPr>
            </w:pPr>
          </w:p>
        </w:tc>
        <w:tc>
          <w:tcPr>
            <w:tcW w:w="992" w:type="dxa"/>
          </w:tcPr>
          <w:p w:rsidR="002661FD" w:rsidRDefault="002661FD" w:rsidP="00296BCC">
            <w:pPr>
              <w:spacing w:after="0" w:line="240" w:lineRule="auto"/>
              <w:jc w:val="center"/>
              <w:rPr>
                <w:rFonts w:ascii="Times New Roman" w:eastAsia="Calibri" w:hAnsi="Times New Roman"/>
                <w:b/>
                <w:bCs/>
                <w:sz w:val="24"/>
                <w:szCs w:val="24"/>
              </w:rPr>
            </w:pPr>
          </w:p>
        </w:tc>
      </w:tr>
      <w:tr w:rsidR="002661FD" w:rsidRPr="00F6582F" w:rsidTr="00813627">
        <w:trPr>
          <w:trHeight w:val="1247"/>
        </w:trPr>
        <w:tc>
          <w:tcPr>
            <w:tcW w:w="724" w:type="dxa"/>
            <w:shd w:val="clear" w:color="auto" w:fill="auto"/>
            <w:noWrap/>
            <w:vAlign w:val="center"/>
          </w:tcPr>
          <w:p w:rsidR="002661FD" w:rsidRDefault="002661FD"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7</w:t>
            </w:r>
          </w:p>
        </w:tc>
        <w:tc>
          <w:tcPr>
            <w:tcW w:w="1843" w:type="dxa"/>
            <w:shd w:val="clear" w:color="auto" w:fill="auto"/>
            <w:noWrap/>
            <w:vAlign w:val="center"/>
          </w:tcPr>
          <w:p w:rsidR="002661FD" w:rsidRPr="00775275" w:rsidRDefault="002661FD" w:rsidP="00296BCC">
            <w:pPr>
              <w:spacing w:after="0" w:line="240" w:lineRule="auto"/>
              <w:jc w:val="center"/>
              <w:rPr>
                <w:rFonts w:ascii="Times New Roman" w:eastAsia="Calibri" w:hAnsi="Times New Roman"/>
                <w:b/>
                <w:sz w:val="24"/>
                <w:szCs w:val="24"/>
                <w:lang w:eastAsia="ru-RU"/>
              </w:rPr>
            </w:pPr>
          </w:p>
        </w:tc>
        <w:tc>
          <w:tcPr>
            <w:tcW w:w="5415" w:type="dxa"/>
          </w:tcPr>
          <w:p w:rsidR="002661FD" w:rsidRDefault="002661FD" w:rsidP="00606CCA">
            <w:pPr>
              <w:contextualSpacing/>
              <w:jc w:val="center"/>
              <w:rPr>
                <w:rFonts w:ascii="Times New Roman" w:eastAsia="Calibri" w:hAnsi="Times New Roman"/>
                <w:b/>
                <w:sz w:val="24"/>
                <w:szCs w:val="24"/>
                <w:lang w:val="x-none" w:eastAsia="ru-RU"/>
              </w:rPr>
            </w:pPr>
          </w:p>
        </w:tc>
        <w:tc>
          <w:tcPr>
            <w:tcW w:w="4394" w:type="dxa"/>
          </w:tcPr>
          <w:p w:rsidR="002661FD" w:rsidRPr="00F6582F" w:rsidRDefault="002661FD" w:rsidP="00296BCC">
            <w:pPr>
              <w:spacing w:after="0" w:line="240" w:lineRule="auto"/>
              <w:jc w:val="center"/>
              <w:rPr>
                <w:rFonts w:ascii="Times New Roman" w:eastAsia="Calibri" w:hAnsi="Times New Roman"/>
                <w:b/>
                <w:bCs/>
                <w:sz w:val="24"/>
                <w:szCs w:val="24"/>
              </w:rPr>
            </w:pPr>
          </w:p>
        </w:tc>
        <w:tc>
          <w:tcPr>
            <w:tcW w:w="1843" w:type="dxa"/>
          </w:tcPr>
          <w:p w:rsidR="002661FD" w:rsidRDefault="002661FD" w:rsidP="00296BCC">
            <w:pPr>
              <w:spacing w:after="0" w:line="240" w:lineRule="auto"/>
              <w:jc w:val="center"/>
              <w:rPr>
                <w:rFonts w:ascii="Times New Roman" w:eastAsia="Calibri" w:hAnsi="Times New Roman"/>
                <w:b/>
                <w:bCs/>
                <w:sz w:val="24"/>
                <w:szCs w:val="24"/>
              </w:rPr>
            </w:pPr>
          </w:p>
        </w:tc>
        <w:tc>
          <w:tcPr>
            <w:tcW w:w="992" w:type="dxa"/>
          </w:tcPr>
          <w:p w:rsidR="002661FD" w:rsidRDefault="002661FD" w:rsidP="00296BCC">
            <w:pPr>
              <w:spacing w:after="0" w:line="240" w:lineRule="auto"/>
              <w:jc w:val="center"/>
              <w:rPr>
                <w:rFonts w:ascii="Times New Roman" w:eastAsia="Calibri" w:hAnsi="Times New Roman"/>
                <w:b/>
                <w:bCs/>
                <w:sz w:val="24"/>
                <w:szCs w:val="24"/>
              </w:rPr>
            </w:pPr>
          </w:p>
        </w:tc>
      </w:tr>
      <w:tr w:rsidR="002661FD" w:rsidRPr="00F6582F" w:rsidTr="00813627">
        <w:trPr>
          <w:trHeight w:val="1247"/>
        </w:trPr>
        <w:tc>
          <w:tcPr>
            <w:tcW w:w="724" w:type="dxa"/>
            <w:shd w:val="clear" w:color="auto" w:fill="auto"/>
            <w:noWrap/>
            <w:vAlign w:val="center"/>
          </w:tcPr>
          <w:p w:rsidR="002661FD" w:rsidRDefault="002661FD"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8</w:t>
            </w:r>
          </w:p>
        </w:tc>
        <w:tc>
          <w:tcPr>
            <w:tcW w:w="1843" w:type="dxa"/>
            <w:shd w:val="clear" w:color="auto" w:fill="auto"/>
            <w:noWrap/>
            <w:vAlign w:val="center"/>
          </w:tcPr>
          <w:p w:rsidR="002661FD" w:rsidRPr="00775275" w:rsidRDefault="002661FD" w:rsidP="00296BCC">
            <w:pPr>
              <w:spacing w:after="0" w:line="240" w:lineRule="auto"/>
              <w:jc w:val="center"/>
              <w:rPr>
                <w:rFonts w:ascii="Times New Roman" w:eastAsia="Calibri" w:hAnsi="Times New Roman"/>
                <w:b/>
                <w:sz w:val="24"/>
                <w:szCs w:val="24"/>
                <w:lang w:eastAsia="ru-RU"/>
              </w:rPr>
            </w:pPr>
          </w:p>
        </w:tc>
        <w:tc>
          <w:tcPr>
            <w:tcW w:w="5415" w:type="dxa"/>
          </w:tcPr>
          <w:p w:rsidR="002661FD" w:rsidRDefault="002661FD" w:rsidP="00606CCA">
            <w:pPr>
              <w:contextualSpacing/>
              <w:jc w:val="center"/>
              <w:rPr>
                <w:rFonts w:ascii="Times New Roman" w:eastAsia="Calibri" w:hAnsi="Times New Roman"/>
                <w:b/>
                <w:sz w:val="24"/>
                <w:szCs w:val="24"/>
                <w:lang w:val="x-none" w:eastAsia="ru-RU"/>
              </w:rPr>
            </w:pPr>
          </w:p>
        </w:tc>
        <w:tc>
          <w:tcPr>
            <w:tcW w:w="4394" w:type="dxa"/>
          </w:tcPr>
          <w:p w:rsidR="002661FD" w:rsidRPr="00F6582F" w:rsidRDefault="002661FD" w:rsidP="00296BCC">
            <w:pPr>
              <w:spacing w:after="0" w:line="240" w:lineRule="auto"/>
              <w:jc w:val="center"/>
              <w:rPr>
                <w:rFonts w:ascii="Times New Roman" w:eastAsia="Calibri" w:hAnsi="Times New Roman"/>
                <w:b/>
                <w:bCs/>
                <w:sz w:val="24"/>
                <w:szCs w:val="24"/>
              </w:rPr>
            </w:pPr>
          </w:p>
        </w:tc>
        <w:tc>
          <w:tcPr>
            <w:tcW w:w="1843" w:type="dxa"/>
          </w:tcPr>
          <w:p w:rsidR="002661FD" w:rsidRDefault="002661FD" w:rsidP="00296BCC">
            <w:pPr>
              <w:spacing w:after="0" w:line="240" w:lineRule="auto"/>
              <w:jc w:val="center"/>
              <w:rPr>
                <w:rFonts w:ascii="Times New Roman" w:eastAsia="Calibri" w:hAnsi="Times New Roman"/>
                <w:b/>
                <w:bCs/>
                <w:sz w:val="24"/>
                <w:szCs w:val="24"/>
              </w:rPr>
            </w:pPr>
          </w:p>
        </w:tc>
        <w:tc>
          <w:tcPr>
            <w:tcW w:w="992" w:type="dxa"/>
          </w:tcPr>
          <w:p w:rsidR="002661FD" w:rsidRDefault="002661FD" w:rsidP="00296BCC">
            <w:pPr>
              <w:spacing w:after="0" w:line="240" w:lineRule="auto"/>
              <w:jc w:val="center"/>
              <w:rPr>
                <w:rFonts w:ascii="Times New Roman" w:eastAsia="Calibri" w:hAnsi="Times New Roman"/>
                <w:b/>
                <w:bCs/>
                <w:sz w:val="24"/>
                <w:szCs w:val="24"/>
              </w:rPr>
            </w:pPr>
          </w:p>
        </w:tc>
      </w:tr>
      <w:tr w:rsidR="002661FD" w:rsidRPr="00F6582F" w:rsidTr="00813627">
        <w:trPr>
          <w:trHeight w:val="1247"/>
        </w:trPr>
        <w:tc>
          <w:tcPr>
            <w:tcW w:w="724" w:type="dxa"/>
            <w:shd w:val="clear" w:color="auto" w:fill="auto"/>
            <w:noWrap/>
            <w:vAlign w:val="center"/>
          </w:tcPr>
          <w:p w:rsidR="002661FD" w:rsidRDefault="002661FD"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9</w:t>
            </w:r>
          </w:p>
        </w:tc>
        <w:tc>
          <w:tcPr>
            <w:tcW w:w="1843" w:type="dxa"/>
            <w:shd w:val="clear" w:color="auto" w:fill="auto"/>
            <w:noWrap/>
            <w:vAlign w:val="center"/>
          </w:tcPr>
          <w:p w:rsidR="002661FD" w:rsidRPr="00775275" w:rsidRDefault="002661FD" w:rsidP="00296BCC">
            <w:pPr>
              <w:spacing w:after="0" w:line="240" w:lineRule="auto"/>
              <w:jc w:val="center"/>
              <w:rPr>
                <w:rFonts w:ascii="Times New Roman" w:eastAsia="Calibri" w:hAnsi="Times New Roman"/>
                <w:b/>
                <w:sz w:val="24"/>
                <w:szCs w:val="24"/>
                <w:lang w:eastAsia="ru-RU"/>
              </w:rPr>
            </w:pPr>
          </w:p>
        </w:tc>
        <w:tc>
          <w:tcPr>
            <w:tcW w:w="5415" w:type="dxa"/>
          </w:tcPr>
          <w:p w:rsidR="002661FD" w:rsidRDefault="002661FD" w:rsidP="00606CCA">
            <w:pPr>
              <w:contextualSpacing/>
              <w:jc w:val="center"/>
              <w:rPr>
                <w:rFonts w:ascii="Times New Roman" w:eastAsia="Calibri" w:hAnsi="Times New Roman"/>
                <w:b/>
                <w:sz w:val="24"/>
                <w:szCs w:val="24"/>
                <w:lang w:val="x-none" w:eastAsia="ru-RU"/>
              </w:rPr>
            </w:pPr>
          </w:p>
        </w:tc>
        <w:tc>
          <w:tcPr>
            <w:tcW w:w="4394" w:type="dxa"/>
          </w:tcPr>
          <w:p w:rsidR="002661FD" w:rsidRPr="00F6582F" w:rsidRDefault="002661FD" w:rsidP="00296BCC">
            <w:pPr>
              <w:spacing w:after="0" w:line="240" w:lineRule="auto"/>
              <w:jc w:val="center"/>
              <w:rPr>
                <w:rFonts w:ascii="Times New Roman" w:eastAsia="Calibri" w:hAnsi="Times New Roman"/>
                <w:b/>
                <w:bCs/>
                <w:sz w:val="24"/>
                <w:szCs w:val="24"/>
              </w:rPr>
            </w:pPr>
          </w:p>
        </w:tc>
        <w:tc>
          <w:tcPr>
            <w:tcW w:w="1843" w:type="dxa"/>
          </w:tcPr>
          <w:p w:rsidR="002661FD" w:rsidRDefault="002661FD" w:rsidP="00296BCC">
            <w:pPr>
              <w:spacing w:after="0" w:line="240" w:lineRule="auto"/>
              <w:jc w:val="center"/>
              <w:rPr>
                <w:rFonts w:ascii="Times New Roman" w:eastAsia="Calibri" w:hAnsi="Times New Roman"/>
                <w:b/>
                <w:bCs/>
                <w:sz w:val="24"/>
                <w:szCs w:val="24"/>
              </w:rPr>
            </w:pPr>
          </w:p>
        </w:tc>
        <w:tc>
          <w:tcPr>
            <w:tcW w:w="992" w:type="dxa"/>
          </w:tcPr>
          <w:p w:rsidR="002661FD" w:rsidRDefault="002661FD" w:rsidP="00296BCC">
            <w:pPr>
              <w:spacing w:after="0" w:line="240" w:lineRule="auto"/>
              <w:jc w:val="center"/>
              <w:rPr>
                <w:rFonts w:ascii="Times New Roman" w:eastAsia="Calibri" w:hAnsi="Times New Roman"/>
                <w:b/>
                <w:bCs/>
                <w:sz w:val="24"/>
                <w:szCs w:val="24"/>
              </w:rPr>
            </w:pPr>
          </w:p>
        </w:tc>
      </w:tr>
      <w:tr w:rsidR="002661FD" w:rsidRPr="00F6582F" w:rsidTr="00813627">
        <w:trPr>
          <w:trHeight w:val="1247"/>
        </w:trPr>
        <w:tc>
          <w:tcPr>
            <w:tcW w:w="724" w:type="dxa"/>
            <w:shd w:val="clear" w:color="auto" w:fill="auto"/>
            <w:noWrap/>
            <w:vAlign w:val="center"/>
          </w:tcPr>
          <w:p w:rsidR="002661FD" w:rsidRDefault="002661FD"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10</w:t>
            </w:r>
          </w:p>
        </w:tc>
        <w:tc>
          <w:tcPr>
            <w:tcW w:w="1843" w:type="dxa"/>
            <w:shd w:val="clear" w:color="auto" w:fill="auto"/>
            <w:noWrap/>
            <w:vAlign w:val="center"/>
          </w:tcPr>
          <w:p w:rsidR="002661FD" w:rsidRPr="00775275" w:rsidRDefault="002661FD" w:rsidP="00296BCC">
            <w:pPr>
              <w:spacing w:after="0" w:line="240" w:lineRule="auto"/>
              <w:jc w:val="center"/>
              <w:rPr>
                <w:rFonts w:ascii="Times New Roman" w:eastAsia="Calibri" w:hAnsi="Times New Roman"/>
                <w:b/>
                <w:sz w:val="24"/>
                <w:szCs w:val="24"/>
                <w:lang w:eastAsia="ru-RU"/>
              </w:rPr>
            </w:pPr>
          </w:p>
        </w:tc>
        <w:tc>
          <w:tcPr>
            <w:tcW w:w="5415" w:type="dxa"/>
          </w:tcPr>
          <w:p w:rsidR="002661FD" w:rsidRDefault="002661FD" w:rsidP="00606CCA">
            <w:pPr>
              <w:contextualSpacing/>
              <w:jc w:val="center"/>
              <w:rPr>
                <w:rFonts w:ascii="Times New Roman" w:eastAsia="Calibri" w:hAnsi="Times New Roman"/>
                <w:b/>
                <w:sz w:val="24"/>
                <w:szCs w:val="24"/>
                <w:lang w:val="x-none" w:eastAsia="ru-RU"/>
              </w:rPr>
            </w:pPr>
          </w:p>
        </w:tc>
        <w:tc>
          <w:tcPr>
            <w:tcW w:w="4394" w:type="dxa"/>
          </w:tcPr>
          <w:p w:rsidR="002661FD" w:rsidRPr="00F6582F" w:rsidRDefault="002661FD" w:rsidP="00296BCC">
            <w:pPr>
              <w:spacing w:after="0" w:line="240" w:lineRule="auto"/>
              <w:jc w:val="center"/>
              <w:rPr>
                <w:rFonts w:ascii="Times New Roman" w:eastAsia="Calibri" w:hAnsi="Times New Roman"/>
                <w:b/>
                <w:bCs/>
                <w:sz w:val="24"/>
                <w:szCs w:val="24"/>
              </w:rPr>
            </w:pPr>
          </w:p>
        </w:tc>
        <w:tc>
          <w:tcPr>
            <w:tcW w:w="1843" w:type="dxa"/>
          </w:tcPr>
          <w:p w:rsidR="002661FD" w:rsidRDefault="002661FD" w:rsidP="00296BCC">
            <w:pPr>
              <w:spacing w:after="0" w:line="240" w:lineRule="auto"/>
              <w:jc w:val="center"/>
              <w:rPr>
                <w:rFonts w:ascii="Times New Roman" w:eastAsia="Calibri" w:hAnsi="Times New Roman"/>
                <w:b/>
                <w:bCs/>
                <w:sz w:val="24"/>
                <w:szCs w:val="24"/>
              </w:rPr>
            </w:pPr>
          </w:p>
        </w:tc>
        <w:tc>
          <w:tcPr>
            <w:tcW w:w="992" w:type="dxa"/>
          </w:tcPr>
          <w:p w:rsidR="002661FD" w:rsidRDefault="002661FD" w:rsidP="00296BCC">
            <w:pPr>
              <w:spacing w:after="0" w:line="240" w:lineRule="auto"/>
              <w:jc w:val="center"/>
              <w:rPr>
                <w:rFonts w:ascii="Times New Roman" w:eastAsia="Calibri" w:hAnsi="Times New Roman"/>
                <w:b/>
                <w:bCs/>
                <w:sz w:val="24"/>
                <w:szCs w:val="24"/>
              </w:rPr>
            </w:pPr>
          </w:p>
        </w:tc>
      </w:tr>
      <w:tr w:rsidR="002661FD" w:rsidRPr="00F6582F" w:rsidTr="00813627">
        <w:trPr>
          <w:trHeight w:val="1247"/>
        </w:trPr>
        <w:tc>
          <w:tcPr>
            <w:tcW w:w="724" w:type="dxa"/>
            <w:shd w:val="clear" w:color="auto" w:fill="auto"/>
            <w:noWrap/>
            <w:vAlign w:val="center"/>
          </w:tcPr>
          <w:p w:rsidR="002661FD" w:rsidRDefault="002661FD" w:rsidP="00296BCC">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11</w:t>
            </w:r>
          </w:p>
        </w:tc>
        <w:tc>
          <w:tcPr>
            <w:tcW w:w="1843" w:type="dxa"/>
            <w:shd w:val="clear" w:color="auto" w:fill="auto"/>
            <w:noWrap/>
            <w:vAlign w:val="center"/>
          </w:tcPr>
          <w:p w:rsidR="002661FD" w:rsidRPr="00775275" w:rsidRDefault="002661FD" w:rsidP="00296BCC">
            <w:pPr>
              <w:spacing w:after="0" w:line="240" w:lineRule="auto"/>
              <w:jc w:val="center"/>
              <w:rPr>
                <w:rFonts w:ascii="Times New Roman" w:eastAsia="Calibri" w:hAnsi="Times New Roman"/>
                <w:b/>
                <w:sz w:val="24"/>
                <w:szCs w:val="24"/>
                <w:lang w:eastAsia="ru-RU"/>
              </w:rPr>
            </w:pPr>
          </w:p>
        </w:tc>
        <w:tc>
          <w:tcPr>
            <w:tcW w:w="5415" w:type="dxa"/>
          </w:tcPr>
          <w:p w:rsidR="002661FD" w:rsidRDefault="002661FD" w:rsidP="00606CCA">
            <w:pPr>
              <w:contextualSpacing/>
              <w:jc w:val="center"/>
              <w:rPr>
                <w:rFonts w:ascii="Times New Roman" w:eastAsia="Calibri" w:hAnsi="Times New Roman"/>
                <w:b/>
                <w:sz w:val="24"/>
                <w:szCs w:val="24"/>
                <w:lang w:val="x-none" w:eastAsia="ru-RU"/>
              </w:rPr>
            </w:pPr>
          </w:p>
        </w:tc>
        <w:tc>
          <w:tcPr>
            <w:tcW w:w="4394" w:type="dxa"/>
          </w:tcPr>
          <w:p w:rsidR="002661FD" w:rsidRPr="00F6582F" w:rsidRDefault="002661FD" w:rsidP="00296BCC">
            <w:pPr>
              <w:spacing w:after="0" w:line="240" w:lineRule="auto"/>
              <w:jc w:val="center"/>
              <w:rPr>
                <w:rFonts w:ascii="Times New Roman" w:eastAsia="Calibri" w:hAnsi="Times New Roman"/>
                <w:b/>
                <w:bCs/>
                <w:sz w:val="24"/>
                <w:szCs w:val="24"/>
              </w:rPr>
            </w:pPr>
          </w:p>
        </w:tc>
        <w:tc>
          <w:tcPr>
            <w:tcW w:w="1843" w:type="dxa"/>
          </w:tcPr>
          <w:p w:rsidR="002661FD" w:rsidRDefault="002661FD" w:rsidP="00296BCC">
            <w:pPr>
              <w:spacing w:after="0" w:line="240" w:lineRule="auto"/>
              <w:jc w:val="center"/>
              <w:rPr>
                <w:rFonts w:ascii="Times New Roman" w:eastAsia="Calibri" w:hAnsi="Times New Roman"/>
                <w:b/>
                <w:bCs/>
                <w:sz w:val="24"/>
                <w:szCs w:val="24"/>
              </w:rPr>
            </w:pPr>
          </w:p>
        </w:tc>
        <w:tc>
          <w:tcPr>
            <w:tcW w:w="992" w:type="dxa"/>
          </w:tcPr>
          <w:p w:rsidR="002661FD" w:rsidRDefault="002661FD" w:rsidP="00296BCC">
            <w:pPr>
              <w:spacing w:after="0" w:line="240" w:lineRule="auto"/>
              <w:jc w:val="center"/>
              <w:rPr>
                <w:rFonts w:ascii="Times New Roman" w:eastAsia="Calibri" w:hAnsi="Times New Roman"/>
                <w:b/>
                <w:bCs/>
                <w:sz w:val="24"/>
                <w:szCs w:val="24"/>
              </w:rPr>
            </w:pPr>
          </w:p>
        </w:tc>
      </w:tr>
    </w:tbl>
    <w:p w:rsidR="00606CCA" w:rsidRPr="00813627" w:rsidRDefault="00813627" w:rsidP="00813627">
      <w:pPr>
        <w:widowControl w:val="0"/>
        <w:spacing w:after="0"/>
        <w:jc w:val="both"/>
        <w:rPr>
          <w:rFonts w:ascii="Times New Roman" w:eastAsia="Times New Roman" w:hAnsi="Times New Roman"/>
          <w:b/>
          <w:i/>
          <w:sz w:val="22"/>
          <w:szCs w:val="22"/>
          <w:lang w:eastAsia="ru-RU"/>
        </w:rPr>
      </w:pPr>
      <w:r>
        <w:rPr>
          <w:rFonts w:ascii="Times New Roman" w:eastAsia="Times New Roman" w:hAnsi="Times New Roman"/>
          <w:b/>
          <w:i/>
          <w:sz w:val="24"/>
          <w:szCs w:val="24"/>
          <w:lang w:eastAsia="ru-RU"/>
        </w:rPr>
        <w:lastRenderedPageBreak/>
        <w:t xml:space="preserve">    </w:t>
      </w:r>
      <w:r w:rsidR="00D64A53" w:rsidRPr="00813627">
        <w:rPr>
          <w:rFonts w:ascii="Times New Roman" w:eastAsia="Times New Roman" w:hAnsi="Times New Roman"/>
          <w:b/>
          <w:i/>
          <w:sz w:val="22"/>
          <w:szCs w:val="22"/>
          <w:lang w:eastAsia="ru-RU"/>
        </w:rPr>
        <w:t>Инструкция по заполнению таблицы 1:</w:t>
      </w:r>
    </w:p>
    <w:p w:rsidR="00606CCA" w:rsidRPr="00813627" w:rsidRDefault="00606CCA" w:rsidP="00606CCA">
      <w:pPr>
        <w:widowControl w:val="0"/>
        <w:spacing w:after="0"/>
        <w:ind w:firstLine="426"/>
        <w:jc w:val="both"/>
        <w:rPr>
          <w:rFonts w:ascii="Times New Roman" w:eastAsia="Times New Roman" w:hAnsi="Times New Roman"/>
          <w:b/>
          <w:i/>
          <w:sz w:val="22"/>
          <w:szCs w:val="22"/>
          <w:lang w:eastAsia="ru-RU"/>
        </w:rPr>
      </w:pPr>
      <w:r w:rsidRPr="00813627">
        <w:rPr>
          <w:rFonts w:ascii="Times New Roman" w:eastAsia="Times New Roman" w:hAnsi="Times New Roman"/>
          <w:i/>
          <w:sz w:val="22"/>
          <w:szCs w:val="22"/>
          <w:u w:val="single"/>
          <w:lang w:eastAsia="ru-RU"/>
        </w:rPr>
        <w:t>Воспроизводить инструкцию в предложении участника в отношении объекта закупки не нужно</w:t>
      </w:r>
    </w:p>
    <w:p w:rsidR="00606CCA" w:rsidRPr="00813627" w:rsidRDefault="00606CCA" w:rsidP="00606CCA">
      <w:pPr>
        <w:spacing w:after="0"/>
        <w:ind w:firstLine="567"/>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sidRPr="00813627">
        <w:rPr>
          <w:rFonts w:ascii="Times New Roman" w:eastAsia="Times New Roman" w:hAnsi="Times New Roman"/>
          <w:i/>
          <w:sz w:val="22"/>
          <w:szCs w:val="22"/>
          <w:lang w:eastAsia="ru-RU"/>
        </w:rPr>
        <w:t>;</w:t>
      </w:r>
    </w:p>
    <w:p w:rsidR="00606CCA" w:rsidRPr="00813627" w:rsidRDefault="00606CCA" w:rsidP="00606CCA">
      <w:pPr>
        <w:spacing w:after="0"/>
        <w:ind w:firstLine="426"/>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813627">
        <w:rPr>
          <w:rFonts w:ascii="Times New Roman" w:eastAsia="Calibri" w:hAnsi="Times New Roman"/>
          <w:bCs/>
          <w:i/>
          <w:sz w:val="22"/>
          <w:szCs w:val="22"/>
        </w:rPr>
        <w:t>Технические параметры продукции предлагаемой участником</w:t>
      </w:r>
      <w:r w:rsidRPr="00813627">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 неизменным.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Pr="00813627" w:rsidRDefault="00606CCA" w:rsidP="00606CCA">
      <w:pPr>
        <w:spacing w:after="0"/>
        <w:ind w:firstLine="426"/>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В столбце 4 – указывается</w:t>
      </w:r>
      <w:r w:rsidR="007957AB" w:rsidRPr="00813627">
        <w:rPr>
          <w:rFonts w:ascii="Times New Roman" w:eastAsia="Times New Roman" w:hAnsi="Times New Roman"/>
          <w:i/>
          <w:sz w:val="22"/>
          <w:szCs w:val="22"/>
          <w:lang w:eastAsia="ru-RU"/>
        </w:rPr>
        <w:t xml:space="preserve"> при наличии</w:t>
      </w:r>
      <w:r w:rsidRPr="00813627">
        <w:rPr>
          <w:rFonts w:ascii="Times New Roman" w:eastAsia="Times New Roman" w:hAnsi="Times New Roman"/>
          <w:i/>
          <w:sz w:val="22"/>
          <w:szCs w:val="22"/>
          <w:lang w:eastAsia="ru-RU"/>
        </w:rPr>
        <w:t xml:space="preserve"> зарегистрированные товарные знаки и (или) знаки обслуживания товара, </w:t>
      </w:r>
      <w:r w:rsidR="007957AB" w:rsidRPr="00813627">
        <w:rPr>
          <w:rFonts w:ascii="Times New Roman" w:eastAsia="Times New Roman" w:hAnsi="Times New Roman"/>
          <w:i/>
          <w:sz w:val="22"/>
          <w:szCs w:val="22"/>
          <w:lang w:eastAsia="ru-RU"/>
        </w:rPr>
        <w:t>марка,</w:t>
      </w:r>
      <w:r w:rsidRPr="00813627">
        <w:rPr>
          <w:rFonts w:ascii="Times New Roman" w:eastAsia="Times New Roman" w:hAnsi="Times New Roman"/>
          <w:i/>
          <w:sz w:val="22"/>
          <w:szCs w:val="22"/>
          <w:lang w:eastAsia="ru-RU"/>
        </w:rPr>
        <w:t xml:space="preserve"> модель,</w:t>
      </w:r>
      <w:r w:rsidR="007957AB" w:rsidRPr="00813627">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813627">
        <w:rPr>
          <w:rFonts w:ascii="Times New Roman" w:eastAsia="Times New Roman" w:hAnsi="Times New Roman"/>
          <w:i/>
          <w:sz w:val="22"/>
          <w:szCs w:val="22"/>
          <w:lang w:eastAsia="ru-RU"/>
        </w:rPr>
        <w:t xml:space="preserve"> в соответствии со своим предложением, </w:t>
      </w:r>
    </w:p>
    <w:p w:rsidR="00606CCA" w:rsidRPr="00813627" w:rsidRDefault="00606CCA" w:rsidP="00606CCA">
      <w:pPr>
        <w:spacing w:after="0"/>
        <w:ind w:firstLine="426"/>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В столбце 5 - наименование производителя и страны происхождения товара.</w:t>
      </w:r>
      <w:r w:rsidRPr="00813627">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813627">
        <w:rPr>
          <w:rFonts w:ascii="Times New Roman" w:eastAsia="Times New Roman" w:hAnsi="Times New Roman"/>
          <w:i/>
          <w:sz w:val="22"/>
          <w:szCs w:val="22"/>
          <w:lang w:eastAsia="ru-RU"/>
        </w:rPr>
        <w:t xml:space="preserve"> </w:t>
      </w:r>
      <w:r w:rsidRPr="00813627">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813627" w:rsidRDefault="00606CCA" w:rsidP="00606CCA">
      <w:pPr>
        <w:widowControl w:val="0"/>
        <w:spacing w:after="0"/>
        <w:ind w:firstLine="426"/>
        <w:jc w:val="both"/>
        <w:rPr>
          <w:rFonts w:ascii="Times New Roman" w:eastAsia="Times New Roman" w:hAnsi="Times New Roman"/>
          <w:i/>
          <w:sz w:val="22"/>
          <w:szCs w:val="22"/>
          <w:lang w:eastAsia="ru-RU"/>
        </w:rPr>
      </w:pPr>
      <w:r w:rsidRPr="00813627">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813627" w:rsidRDefault="00606CCA" w:rsidP="00606CCA">
      <w:pPr>
        <w:spacing w:after="0"/>
        <w:ind w:firstLine="284"/>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 xml:space="preserve"> В графе 6 – указывается количество требуемой продукции</w:t>
      </w:r>
      <w:r w:rsidR="007957AB" w:rsidRPr="00813627">
        <w:rPr>
          <w:rFonts w:ascii="Times New Roman" w:eastAsia="Times New Roman" w:hAnsi="Times New Roman"/>
          <w:i/>
          <w:sz w:val="22"/>
          <w:szCs w:val="22"/>
          <w:lang w:eastAsia="ru-RU"/>
        </w:rPr>
        <w:t xml:space="preserve"> и единица измерения.</w:t>
      </w:r>
    </w:p>
    <w:p w:rsidR="00606CCA" w:rsidRPr="00813627" w:rsidRDefault="00606CCA" w:rsidP="00606CCA">
      <w:pPr>
        <w:spacing w:after="0"/>
        <w:ind w:firstLine="284"/>
        <w:jc w:val="both"/>
        <w:rPr>
          <w:rFonts w:ascii="Times New Roman" w:eastAsia="Times New Roman" w:hAnsi="Times New Roman"/>
          <w:i/>
          <w:sz w:val="22"/>
          <w:szCs w:val="22"/>
        </w:rPr>
      </w:pPr>
      <w:r w:rsidRPr="00813627">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606CCA" w:rsidP="00D64A53">
      <w:pPr>
        <w:widowControl w:val="0"/>
        <w:spacing w:after="0"/>
        <w:ind w:firstLine="426"/>
        <w:jc w:val="both"/>
        <w:rPr>
          <w:rFonts w:ascii="Times New Roman" w:hAnsi="Times New Roman"/>
          <w:sz w:val="22"/>
          <w:szCs w:val="22"/>
        </w:rPr>
      </w:pPr>
    </w:p>
    <w:p w:rsidR="00624A9C" w:rsidRPr="00813627" w:rsidRDefault="00813627" w:rsidP="00624A9C">
      <w:pPr>
        <w:widowControl w:val="0"/>
        <w:spacing w:after="0"/>
        <w:jc w:val="both"/>
        <w:rPr>
          <w:rFonts w:ascii="Times New Roman" w:eastAsia="Times New Roman" w:hAnsi="Times New Roman"/>
          <w:b/>
          <w:i/>
          <w:sz w:val="22"/>
          <w:szCs w:val="22"/>
          <w:lang w:eastAsia="ru-RU"/>
        </w:rPr>
      </w:pPr>
      <w:r>
        <w:rPr>
          <w:rFonts w:eastAsia="Calibri"/>
          <w:i/>
          <w:iCs/>
          <w:sz w:val="22"/>
          <w:szCs w:val="22"/>
        </w:rPr>
        <w:t xml:space="preserve"> </w:t>
      </w:r>
      <w:r w:rsidRPr="004D075D">
        <w:rPr>
          <w:rFonts w:eastAsia="Calibri"/>
          <w:i/>
          <w:iCs/>
          <w:sz w:val="22"/>
          <w:szCs w:val="22"/>
        </w:rPr>
        <w:t xml:space="preserve"> </w:t>
      </w:r>
      <w:r w:rsidRPr="00813627">
        <w:rPr>
          <w:rFonts w:ascii="Times New Roman" w:eastAsia="Calibri" w:hAnsi="Times New Roman"/>
          <w:i/>
          <w:iCs/>
          <w:sz w:val="22"/>
          <w:szCs w:val="22"/>
        </w:rPr>
        <w:t>Эквивалент, предложенный участником процедуры закупки, должен соответствовать равноценным, равнозначным техническим характеристикам требуемой продукции, с учетом допустимых отклонений, если такие определены Заказчиком и быть технологически совместимым с продукцией, с которой он функционально применяется</w:t>
      </w: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tbl>
      <w:tblPr>
        <w:tblStyle w:val="af6"/>
        <w:tblW w:w="10377" w:type="dxa"/>
        <w:tblInd w:w="108" w:type="dxa"/>
        <w:tblLayout w:type="fixed"/>
        <w:tblCellMar>
          <w:left w:w="0" w:type="dxa"/>
        </w:tblCellMar>
        <w:tblLook w:val="04A0" w:firstRow="1" w:lastRow="0" w:firstColumn="1" w:lastColumn="0" w:noHBand="0" w:noVBand="1"/>
      </w:tblPr>
      <w:tblGrid>
        <w:gridCol w:w="596"/>
        <w:gridCol w:w="3119"/>
        <w:gridCol w:w="992"/>
        <w:gridCol w:w="1843"/>
        <w:gridCol w:w="992"/>
        <w:gridCol w:w="992"/>
        <w:gridCol w:w="1843"/>
      </w:tblGrid>
      <w:tr w:rsidR="00890CA2" w:rsidRPr="00570D0A" w:rsidTr="00890CA2">
        <w:tc>
          <w:tcPr>
            <w:tcW w:w="596" w:type="dxa"/>
          </w:tcPr>
          <w:p w:rsidR="00890CA2" w:rsidRPr="00890CA2" w:rsidRDefault="00890CA2" w:rsidP="00890CA2">
            <w:pPr>
              <w:jc w:val="center"/>
              <w:rPr>
                <w:rFonts w:ascii="Times New Roman" w:hAnsi="Times New Roman"/>
                <w:b/>
                <w:sz w:val="24"/>
                <w:szCs w:val="24"/>
              </w:rPr>
            </w:pPr>
          </w:p>
          <w:p w:rsidR="00890CA2" w:rsidRPr="00890CA2" w:rsidRDefault="00890CA2" w:rsidP="00890CA2">
            <w:pPr>
              <w:jc w:val="center"/>
              <w:rPr>
                <w:rFonts w:ascii="Times New Roman" w:hAnsi="Times New Roman"/>
                <w:b/>
                <w:sz w:val="24"/>
                <w:szCs w:val="24"/>
              </w:rPr>
            </w:pPr>
            <w:r w:rsidRPr="00890CA2">
              <w:rPr>
                <w:rFonts w:ascii="Times New Roman" w:hAnsi="Times New Roman"/>
                <w:b/>
                <w:sz w:val="24"/>
                <w:szCs w:val="24"/>
              </w:rPr>
              <w:t>п/п</w:t>
            </w:r>
          </w:p>
        </w:tc>
        <w:tc>
          <w:tcPr>
            <w:tcW w:w="3119" w:type="dxa"/>
          </w:tcPr>
          <w:p w:rsidR="00890CA2" w:rsidRPr="00890CA2" w:rsidRDefault="00890CA2" w:rsidP="00890CA2">
            <w:pPr>
              <w:jc w:val="center"/>
              <w:rPr>
                <w:rFonts w:ascii="Times New Roman" w:hAnsi="Times New Roman"/>
                <w:b/>
                <w:sz w:val="24"/>
                <w:szCs w:val="24"/>
              </w:rPr>
            </w:pPr>
            <w:r w:rsidRPr="00890CA2">
              <w:rPr>
                <w:rFonts w:ascii="Times New Roman" w:hAnsi="Times New Roman"/>
                <w:b/>
                <w:sz w:val="24"/>
                <w:szCs w:val="24"/>
              </w:rPr>
              <w:t>Товар</w:t>
            </w:r>
          </w:p>
        </w:tc>
        <w:tc>
          <w:tcPr>
            <w:tcW w:w="992" w:type="dxa"/>
          </w:tcPr>
          <w:p w:rsidR="00890CA2" w:rsidRPr="00890CA2" w:rsidRDefault="00890CA2" w:rsidP="00890CA2">
            <w:pPr>
              <w:jc w:val="center"/>
              <w:rPr>
                <w:rFonts w:ascii="Times New Roman" w:hAnsi="Times New Roman"/>
                <w:b/>
                <w:sz w:val="24"/>
                <w:szCs w:val="24"/>
              </w:rPr>
            </w:pPr>
            <w:r w:rsidRPr="00890CA2">
              <w:rPr>
                <w:rFonts w:ascii="Times New Roman" w:hAnsi="Times New Roman"/>
                <w:b/>
                <w:sz w:val="24"/>
                <w:szCs w:val="24"/>
              </w:rPr>
              <w:t>Кол-во, шт.</w:t>
            </w:r>
          </w:p>
        </w:tc>
        <w:tc>
          <w:tcPr>
            <w:tcW w:w="1843" w:type="dxa"/>
          </w:tcPr>
          <w:p w:rsidR="00890CA2" w:rsidRPr="00890CA2" w:rsidRDefault="00890CA2" w:rsidP="00890CA2">
            <w:pPr>
              <w:jc w:val="center"/>
              <w:rPr>
                <w:rFonts w:ascii="Times New Roman" w:hAnsi="Times New Roman"/>
                <w:b/>
                <w:sz w:val="24"/>
                <w:szCs w:val="24"/>
              </w:rPr>
            </w:pPr>
            <w:r w:rsidRPr="00890CA2">
              <w:rPr>
                <w:rFonts w:ascii="Times New Roman" w:hAnsi="Times New Roman"/>
                <w:b/>
                <w:sz w:val="24"/>
                <w:szCs w:val="24"/>
              </w:rPr>
              <w:t>Страна происхождения товара</w:t>
            </w:r>
          </w:p>
        </w:tc>
        <w:tc>
          <w:tcPr>
            <w:tcW w:w="992" w:type="dxa"/>
          </w:tcPr>
          <w:p w:rsidR="00890CA2" w:rsidRDefault="00890CA2" w:rsidP="00890CA2">
            <w:pPr>
              <w:jc w:val="center"/>
              <w:rPr>
                <w:rFonts w:ascii="Times New Roman" w:hAnsi="Times New Roman"/>
                <w:b/>
                <w:sz w:val="24"/>
                <w:szCs w:val="24"/>
              </w:rPr>
            </w:pPr>
            <w:r w:rsidRPr="00890CA2">
              <w:rPr>
                <w:rFonts w:ascii="Times New Roman" w:hAnsi="Times New Roman"/>
                <w:b/>
                <w:sz w:val="24"/>
                <w:szCs w:val="24"/>
              </w:rPr>
              <w:t>Цена за ед., руб.</w:t>
            </w:r>
          </w:p>
          <w:p w:rsidR="00890CA2" w:rsidRPr="00890CA2" w:rsidRDefault="00890CA2" w:rsidP="00890CA2">
            <w:pPr>
              <w:jc w:val="center"/>
              <w:rPr>
                <w:rFonts w:ascii="Times New Roman" w:hAnsi="Times New Roman"/>
                <w:b/>
                <w:sz w:val="24"/>
                <w:szCs w:val="24"/>
              </w:rPr>
            </w:pPr>
            <w:r>
              <w:rPr>
                <w:rFonts w:ascii="Times New Roman" w:hAnsi="Times New Roman"/>
                <w:b/>
                <w:sz w:val="24"/>
                <w:szCs w:val="24"/>
              </w:rPr>
              <w:t>(с НДС)</w:t>
            </w:r>
          </w:p>
        </w:tc>
        <w:tc>
          <w:tcPr>
            <w:tcW w:w="992" w:type="dxa"/>
          </w:tcPr>
          <w:p w:rsidR="00890CA2" w:rsidRDefault="00890CA2" w:rsidP="00890CA2">
            <w:pPr>
              <w:jc w:val="center"/>
              <w:rPr>
                <w:rFonts w:ascii="Times New Roman" w:hAnsi="Times New Roman"/>
                <w:b/>
                <w:sz w:val="24"/>
                <w:szCs w:val="24"/>
              </w:rPr>
            </w:pPr>
            <w:r w:rsidRPr="00890CA2">
              <w:rPr>
                <w:rFonts w:ascii="Times New Roman" w:hAnsi="Times New Roman"/>
                <w:b/>
                <w:sz w:val="24"/>
                <w:szCs w:val="24"/>
              </w:rPr>
              <w:t>Общая цена, руб.</w:t>
            </w:r>
          </w:p>
          <w:p w:rsidR="00890CA2" w:rsidRPr="00890CA2" w:rsidRDefault="00890CA2" w:rsidP="00890CA2">
            <w:pPr>
              <w:jc w:val="center"/>
              <w:rPr>
                <w:rFonts w:ascii="Times New Roman" w:hAnsi="Times New Roman"/>
                <w:b/>
                <w:sz w:val="24"/>
                <w:szCs w:val="24"/>
              </w:rPr>
            </w:pPr>
            <w:r>
              <w:rPr>
                <w:rFonts w:ascii="Times New Roman" w:hAnsi="Times New Roman"/>
                <w:b/>
                <w:sz w:val="24"/>
                <w:szCs w:val="24"/>
              </w:rPr>
              <w:t>(с НДС)</w:t>
            </w:r>
          </w:p>
        </w:tc>
        <w:tc>
          <w:tcPr>
            <w:tcW w:w="1843" w:type="dxa"/>
            <w:tcBorders>
              <w:bottom w:val="single" w:sz="4" w:space="0" w:color="auto"/>
            </w:tcBorders>
          </w:tcPr>
          <w:p w:rsidR="00890CA2" w:rsidRPr="00890CA2" w:rsidRDefault="00890CA2" w:rsidP="00890CA2">
            <w:pPr>
              <w:jc w:val="center"/>
              <w:rPr>
                <w:rFonts w:ascii="Times New Roman" w:hAnsi="Times New Roman"/>
                <w:b/>
                <w:sz w:val="24"/>
                <w:szCs w:val="24"/>
              </w:rPr>
            </w:pPr>
            <w:r w:rsidRPr="00890CA2">
              <w:rPr>
                <w:rFonts w:ascii="Times New Roman" w:hAnsi="Times New Roman"/>
                <w:b/>
                <w:sz w:val="24"/>
                <w:szCs w:val="24"/>
              </w:rPr>
              <w:t>Срок поставки</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890CA2">
        <w:trPr>
          <w:trHeight w:val="567"/>
        </w:trPr>
        <w:tc>
          <w:tcPr>
            <w:tcW w:w="596" w:type="dxa"/>
            <w:vAlign w:val="center"/>
          </w:tcPr>
          <w:p w:rsidR="00890CA2" w:rsidRPr="00890CA2" w:rsidRDefault="00890CA2" w:rsidP="00890CA2">
            <w:pPr>
              <w:pStyle w:val="af4"/>
              <w:numPr>
                <w:ilvl w:val="0"/>
                <w:numId w:val="40"/>
              </w:numPr>
              <w:ind w:left="0" w:right="34" w:firstLine="0"/>
              <w:jc w:val="center"/>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90CA2" w:rsidRPr="00890CA2" w:rsidRDefault="00890CA2" w:rsidP="00F94A8A">
            <w:pPr>
              <w:rPr>
                <w:rFonts w:ascii="Times New Roman" w:hAnsi="Times New Roman"/>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ind w:left="181"/>
              <w:rPr>
                <w:rFonts w:ascii="Times New Roman" w:hAnsi="Times New Roman"/>
                <w:color w:val="000000"/>
                <w:sz w:val="24"/>
                <w:szCs w:val="24"/>
              </w:rPr>
            </w:pPr>
          </w:p>
        </w:tc>
        <w:tc>
          <w:tcPr>
            <w:tcW w:w="992" w:type="dxa"/>
            <w:vAlign w:val="center"/>
          </w:tcPr>
          <w:p w:rsidR="00890CA2" w:rsidRPr="00890CA2" w:rsidRDefault="00890CA2" w:rsidP="00F94A8A">
            <w:pPr>
              <w:jc w:val="center"/>
              <w:rPr>
                <w:rFonts w:ascii="Times New Roman" w:hAnsi="Times New Roman"/>
                <w:color w:val="000000"/>
                <w:sz w:val="24"/>
                <w:szCs w:val="24"/>
              </w:rPr>
            </w:pPr>
          </w:p>
        </w:tc>
        <w:tc>
          <w:tcPr>
            <w:tcW w:w="1843" w:type="dxa"/>
            <w:tcBorders>
              <w:bottom w:val="nil"/>
            </w:tcBorders>
            <w:vAlign w:val="center"/>
          </w:tcPr>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12</w:t>
            </w:r>
          </w:p>
          <w:p w:rsidR="00890CA2" w:rsidRPr="00890CA2" w:rsidRDefault="00890CA2" w:rsidP="00F94A8A">
            <w:pPr>
              <w:jc w:val="center"/>
              <w:rPr>
                <w:rFonts w:ascii="Times New Roman" w:hAnsi="Times New Roman"/>
                <w:sz w:val="24"/>
                <w:szCs w:val="24"/>
              </w:rPr>
            </w:pPr>
            <w:r w:rsidRPr="00890CA2">
              <w:rPr>
                <w:rFonts w:ascii="Times New Roman" w:hAnsi="Times New Roman"/>
                <w:sz w:val="24"/>
                <w:szCs w:val="24"/>
              </w:rPr>
              <w:t>недель</w:t>
            </w:r>
          </w:p>
        </w:tc>
      </w:tr>
      <w:tr w:rsidR="00890CA2" w:rsidRPr="00570D0A" w:rsidTr="00F8709B">
        <w:tc>
          <w:tcPr>
            <w:tcW w:w="3715" w:type="dxa"/>
            <w:gridSpan w:val="2"/>
            <w:vAlign w:val="center"/>
          </w:tcPr>
          <w:p w:rsidR="00890CA2" w:rsidRPr="00890CA2" w:rsidRDefault="00890CA2" w:rsidP="00F94A8A">
            <w:pPr>
              <w:jc w:val="right"/>
              <w:rPr>
                <w:rFonts w:ascii="Times New Roman" w:hAnsi="Times New Roman"/>
                <w:b/>
                <w:bCs/>
                <w:sz w:val="24"/>
                <w:szCs w:val="24"/>
              </w:rPr>
            </w:pPr>
            <w:r w:rsidRPr="00890CA2">
              <w:rPr>
                <w:rFonts w:ascii="Times New Roman" w:hAnsi="Times New Roman"/>
                <w:b/>
                <w:bCs/>
                <w:sz w:val="24"/>
                <w:szCs w:val="24"/>
              </w:rPr>
              <w:t>ИТОГО:</w:t>
            </w:r>
          </w:p>
        </w:tc>
        <w:tc>
          <w:tcPr>
            <w:tcW w:w="992" w:type="dxa"/>
          </w:tcPr>
          <w:p w:rsidR="00890CA2" w:rsidRPr="00890CA2" w:rsidRDefault="00890CA2" w:rsidP="00F94A8A">
            <w:pPr>
              <w:jc w:val="right"/>
              <w:rPr>
                <w:rFonts w:ascii="Times New Roman" w:hAnsi="Times New Roman"/>
                <w:b/>
                <w:bCs/>
                <w:color w:val="000000"/>
                <w:sz w:val="24"/>
                <w:szCs w:val="24"/>
              </w:rPr>
            </w:pPr>
            <w:r>
              <w:rPr>
                <w:rFonts w:ascii="Times New Roman" w:hAnsi="Times New Roman"/>
                <w:b/>
                <w:bCs/>
                <w:color w:val="000000"/>
                <w:sz w:val="24"/>
                <w:szCs w:val="24"/>
              </w:rPr>
              <w:t>шт.</w:t>
            </w:r>
          </w:p>
        </w:tc>
        <w:tc>
          <w:tcPr>
            <w:tcW w:w="5670" w:type="dxa"/>
            <w:gridSpan w:val="4"/>
            <w:vAlign w:val="center"/>
          </w:tcPr>
          <w:p w:rsidR="00890CA2" w:rsidRPr="00890CA2" w:rsidRDefault="00890CA2" w:rsidP="00F94A8A">
            <w:pPr>
              <w:ind w:firstLine="171"/>
              <w:rPr>
                <w:rFonts w:ascii="Times New Roman" w:hAnsi="Times New Roman"/>
                <w:sz w:val="24"/>
                <w:szCs w:val="24"/>
              </w:rPr>
            </w:pPr>
          </w:p>
        </w:tc>
      </w:tr>
    </w:tbl>
    <w:p w:rsidR="001F7A94" w:rsidRPr="00552F31"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r w:rsidR="00890CA2">
        <w:rPr>
          <w:rFonts w:ascii="Times New Roman" w:eastAsia="Times New Roman" w:hAnsi="Times New Roman"/>
          <w:i/>
          <w:spacing w:val="-4"/>
          <w:sz w:val="24"/>
          <w:szCs w:val="24"/>
          <w:lang w:eastAsia="ru-RU"/>
        </w:rPr>
        <w:t>. Срок поставки остается неизменным.</w:t>
      </w: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w:t>
      </w:r>
      <w:proofErr w:type="gramStart"/>
      <w:r w:rsidRPr="009E20F1">
        <w:rPr>
          <w:rFonts w:ascii="Times New Roman" w:hAnsi="Times New Roman"/>
          <w:b/>
          <w:sz w:val="24"/>
          <w:szCs w:val="24"/>
        </w:rPr>
        <w:t>_</w:t>
      </w:r>
      <w:r w:rsidRPr="009E20F1">
        <w:rPr>
          <w:rFonts w:ascii="Times New Roman" w:hAnsi="Times New Roman"/>
          <w:i/>
          <w:sz w:val="24"/>
          <w:szCs w:val="24"/>
        </w:rPr>
        <w:t>(</w:t>
      </w:r>
      <w:proofErr w:type="gramEnd"/>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890CA2" w:rsidRDefault="00890CA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7A94" w:rsidRDefault="003A4487" w:rsidP="00890CA2">
      <w:pPr>
        <w:keepNext/>
        <w:keepLines/>
        <w:suppressAutoHyphens/>
        <w:spacing w:after="0" w:line="240" w:lineRule="auto"/>
        <w:outlineLvl w:val="1"/>
        <w:rPr>
          <w:rFonts w:ascii="Times New Roman" w:eastAsia="Times New Roman" w:hAnsi="Times New Roman"/>
          <w:sz w:val="19"/>
          <w:szCs w:val="19"/>
          <w:lang w:eastAsia="ru-RU"/>
        </w:rPr>
      </w:pPr>
      <w:r w:rsidRPr="005A1E8C">
        <w:rPr>
          <w:rFonts w:ascii="Times New Roman" w:eastAsia="Times New Roman" w:hAnsi="Times New Roman"/>
          <w:sz w:val="24"/>
          <w:szCs w:val="24"/>
          <w:shd w:val="clear" w:color="auto" w:fill="FFFFFF"/>
          <w:lang w:eastAsia="ru-RU"/>
        </w:rPr>
        <w:t>М.П. (при наличии)</w:t>
      </w: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424" w:rsidRDefault="006A3424" w:rsidP="00BE4551">
      <w:pPr>
        <w:spacing w:after="0" w:line="240" w:lineRule="auto"/>
      </w:pPr>
      <w:r>
        <w:separator/>
      </w:r>
    </w:p>
  </w:endnote>
  <w:endnote w:type="continuationSeparator" w:id="0">
    <w:p w:rsidR="006A3424" w:rsidRDefault="006A3424" w:rsidP="00BE4551">
      <w:pPr>
        <w:spacing w:after="0" w:line="240" w:lineRule="auto"/>
      </w:pPr>
      <w:r>
        <w:continuationSeparator/>
      </w:r>
    </w:p>
  </w:endnote>
  <w:endnote w:type="continuationNotice" w:id="1">
    <w:p w:rsidR="006A3424" w:rsidRDefault="006A34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96BCC" w:rsidRDefault="00296BC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96BCC" w:rsidRDefault="00296B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CC" w:rsidRPr="0032691D" w:rsidRDefault="00296BC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96BCC" w:rsidRDefault="00296BC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7670F">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296BCC" w:rsidRDefault="00296BC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CC" w:rsidRPr="0032691D" w:rsidRDefault="00296BC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96BCC" w:rsidRPr="00C408FB" w:rsidRDefault="00296BC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7670F">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296BCC" w:rsidRPr="00CA0F23" w:rsidRDefault="00296BC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7670F">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CC" w:rsidRPr="0032691D" w:rsidRDefault="00296BC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424" w:rsidRDefault="006A3424" w:rsidP="00BE4551">
      <w:pPr>
        <w:spacing w:after="0" w:line="240" w:lineRule="auto"/>
      </w:pPr>
      <w:r>
        <w:separator/>
      </w:r>
    </w:p>
  </w:footnote>
  <w:footnote w:type="continuationSeparator" w:id="0">
    <w:p w:rsidR="006A3424" w:rsidRDefault="006A3424" w:rsidP="00BE4551">
      <w:pPr>
        <w:spacing w:after="0" w:line="240" w:lineRule="auto"/>
      </w:pPr>
      <w:r>
        <w:continuationSeparator/>
      </w:r>
    </w:p>
  </w:footnote>
  <w:footnote w:type="continuationNotice" w:id="1">
    <w:p w:rsidR="006A3424" w:rsidRDefault="006A3424">
      <w:pPr>
        <w:spacing w:after="0" w:line="240" w:lineRule="auto"/>
      </w:pPr>
    </w:p>
  </w:footnote>
  <w:footnote w:id="2">
    <w:p w:rsidR="00296BCC" w:rsidRDefault="00296BC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CC" w:rsidRPr="00A234A7" w:rsidRDefault="00296BC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3D334AF"/>
    <w:multiLevelType w:val="hybridMultilevel"/>
    <w:tmpl w:val="9A7E55DA"/>
    <w:lvl w:ilvl="0" w:tplc="0419000F">
      <w:start w:val="1"/>
      <w:numFmt w:val="decimal"/>
      <w:lvlText w:val="%1."/>
      <w:lvlJc w:val="left"/>
      <w:pPr>
        <w:ind w:left="78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1FD"/>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BCC"/>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670F"/>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A32"/>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24"/>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627"/>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0CA2"/>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DC3"/>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C5C"/>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64F"/>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FCA938F"/>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C9AF8-B155-44DA-A3BF-16ADBD25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1754</TotalTime>
  <Pages>37</Pages>
  <Words>13740</Words>
  <Characters>78323</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74</cp:revision>
  <cp:lastPrinted>2022-10-20T10:10:00Z</cp:lastPrinted>
  <dcterms:created xsi:type="dcterms:W3CDTF">2022-10-13T07:14:00Z</dcterms:created>
  <dcterms:modified xsi:type="dcterms:W3CDTF">2023-03-06T04:20:00Z</dcterms:modified>
</cp:coreProperties>
</file>